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9" w:type="dxa"/>
        <w:tblInd w:w="-31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220"/>
        <w:gridCol w:w="3149"/>
      </w:tblGrid>
      <w:tr w:rsidR="005A0806" w:rsidRPr="00D147F6" w14:paraId="19A753C7" w14:textId="77777777" w:rsidTr="006008F8">
        <w:tc>
          <w:tcPr>
            <w:tcW w:w="10349" w:type="dxa"/>
            <w:gridSpan w:val="3"/>
            <w:tcBorders>
              <w:top w:val="single" w:sz="24" w:space="0" w:color="auto"/>
              <w:bottom w:val="single" w:sz="24" w:space="0" w:color="auto"/>
            </w:tcBorders>
          </w:tcPr>
          <w:p w14:paraId="42CBFF91" w14:textId="77777777" w:rsidR="005A0806" w:rsidRPr="00D147F6" w:rsidRDefault="005A0806" w:rsidP="006008F8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D147F6">
              <w:rPr>
                <w:rFonts w:ascii="Arial" w:hAnsi="Arial" w:cs="Arial"/>
                <w:b/>
                <w:color w:val="000000"/>
              </w:rPr>
              <w:t>ЕВРАЗИЙСКИЙ СОВЕТ ПО СТАНДАРТИЗАЦИИ, МЕТРОЛОГИИ И СЕРТИФИКАЦИИ</w:t>
            </w:r>
          </w:p>
          <w:p w14:paraId="271836C4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D147F6">
              <w:rPr>
                <w:rFonts w:ascii="Arial" w:hAnsi="Arial" w:cs="Arial"/>
                <w:b/>
                <w:color w:val="000000"/>
                <w:lang w:val="en-US"/>
              </w:rPr>
              <w:t>(</w:t>
            </w:r>
            <w:r w:rsidRPr="00D147F6">
              <w:rPr>
                <w:rFonts w:ascii="Arial" w:hAnsi="Arial" w:cs="Arial"/>
                <w:b/>
                <w:color w:val="000000"/>
              </w:rPr>
              <w:t>ЕАСС</w:t>
            </w:r>
            <w:r w:rsidRPr="00D147F6">
              <w:rPr>
                <w:rFonts w:ascii="Arial" w:hAnsi="Arial" w:cs="Arial"/>
                <w:b/>
                <w:color w:val="000000"/>
                <w:lang w:val="en-US"/>
              </w:rPr>
              <w:t>)</w:t>
            </w:r>
          </w:p>
          <w:p w14:paraId="66F9D5EB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</w:p>
          <w:p w14:paraId="1990749C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D147F6">
              <w:rPr>
                <w:rFonts w:ascii="Arial" w:hAnsi="Arial" w:cs="Arial"/>
                <w:b/>
                <w:color w:val="000000"/>
                <w:lang w:val="en-US"/>
              </w:rPr>
              <w:t>EURO-ASIAN CONCIL FOR STANDARDIZATION, METROLOGY AND CERTIFICATION</w:t>
            </w:r>
          </w:p>
          <w:p w14:paraId="55D64F26" w14:textId="77777777" w:rsidR="005A0806" w:rsidRPr="00D147F6" w:rsidRDefault="005A0806" w:rsidP="006008F8">
            <w:pPr>
              <w:spacing w:after="120"/>
              <w:jc w:val="center"/>
              <w:rPr>
                <w:rFonts w:cs="Arial"/>
                <w:b/>
                <w:color w:val="000000"/>
              </w:rPr>
            </w:pPr>
            <w:r w:rsidRPr="00D147F6">
              <w:rPr>
                <w:rFonts w:ascii="Arial" w:hAnsi="Arial" w:cs="Arial"/>
                <w:b/>
                <w:color w:val="000000"/>
              </w:rPr>
              <w:t>(</w:t>
            </w:r>
            <w:r w:rsidRPr="00D147F6">
              <w:rPr>
                <w:rFonts w:ascii="Arial" w:hAnsi="Arial" w:cs="Arial"/>
                <w:b/>
                <w:color w:val="000000"/>
                <w:lang w:val="en-US"/>
              </w:rPr>
              <w:t>EASC</w:t>
            </w:r>
            <w:r w:rsidRPr="00D147F6">
              <w:rPr>
                <w:rFonts w:ascii="Arial" w:hAnsi="Arial" w:cs="Arial"/>
                <w:b/>
                <w:color w:val="000000"/>
              </w:rPr>
              <w:t>)</w:t>
            </w:r>
          </w:p>
        </w:tc>
      </w:tr>
      <w:tr w:rsidR="005A0806" w:rsidRPr="00D147F6" w14:paraId="7290F8D3" w14:textId="77777777" w:rsidTr="006008F8">
        <w:tc>
          <w:tcPr>
            <w:tcW w:w="1980" w:type="dxa"/>
            <w:tcBorders>
              <w:top w:val="single" w:sz="24" w:space="0" w:color="auto"/>
              <w:bottom w:val="single" w:sz="18" w:space="0" w:color="auto"/>
              <w:right w:val="nil"/>
            </w:tcBorders>
            <w:vAlign w:val="center"/>
          </w:tcPr>
          <w:p w14:paraId="4345AD25" w14:textId="77777777" w:rsidR="005A0806" w:rsidRPr="00D147F6" w:rsidRDefault="005A0806" w:rsidP="006008F8">
            <w:pPr>
              <w:rPr>
                <w:rFonts w:cs="Arial"/>
                <w:b/>
                <w:color w:val="000000"/>
              </w:rPr>
            </w:pPr>
            <w:r w:rsidRPr="00D147F6">
              <w:rPr>
                <w:rFonts w:cs="Arial"/>
                <w:noProof/>
                <w:color w:val="000000"/>
              </w:rPr>
              <w:drawing>
                <wp:inline distT="0" distB="0" distL="0" distR="0" wp14:anchorId="0D775254" wp14:editId="359E1EC8">
                  <wp:extent cx="1123950" cy="1123950"/>
                  <wp:effectExtent l="0" t="0" r="0" b="0"/>
                  <wp:docPr id="2" name="Рисунок 2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</w:tcPr>
          <w:p w14:paraId="63103297" w14:textId="77777777" w:rsidR="005A0806" w:rsidRPr="00D147F6" w:rsidRDefault="005A0806" w:rsidP="006008F8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</w:p>
          <w:p w14:paraId="7F71B600" w14:textId="77777777" w:rsidR="005A0806" w:rsidRPr="00D147F6" w:rsidRDefault="005A0806" w:rsidP="006008F8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D147F6">
              <w:rPr>
                <w:rFonts w:ascii="Arial" w:hAnsi="Arial" w:cs="Arial"/>
                <w:b/>
                <w:color w:val="000000"/>
                <w:szCs w:val="28"/>
              </w:rPr>
              <w:t xml:space="preserve">М Е Ж Г О С У Д А Р С Т В Е Н </w:t>
            </w:r>
            <w:proofErr w:type="spellStart"/>
            <w:r w:rsidRPr="00D147F6">
              <w:rPr>
                <w:rFonts w:ascii="Arial" w:hAnsi="Arial" w:cs="Arial"/>
                <w:b/>
                <w:color w:val="000000"/>
                <w:szCs w:val="28"/>
              </w:rPr>
              <w:t>Н</w:t>
            </w:r>
            <w:proofErr w:type="spellEnd"/>
            <w:r w:rsidRPr="00D147F6">
              <w:rPr>
                <w:rFonts w:ascii="Arial" w:hAnsi="Arial" w:cs="Arial"/>
                <w:b/>
                <w:color w:val="000000"/>
                <w:szCs w:val="28"/>
              </w:rPr>
              <w:t xml:space="preserve"> Ы Й</w:t>
            </w:r>
          </w:p>
          <w:p w14:paraId="48601476" w14:textId="77777777" w:rsidR="005A0806" w:rsidRPr="00D147F6" w:rsidRDefault="005A0806" w:rsidP="006008F8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D147F6">
              <w:rPr>
                <w:rFonts w:ascii="Arial" w:hAnsi="Arial" w:cs="Arial"/>
                <w:b/>
                <w:color w:val="000000"/>
                <w:szCs w:val="28"/>
              </w:rPr>
              <w:t>С Т А Н Д А Р Т</w:t>
            </w:r>
          </w:p>
        </w:tc>
        <w:tc>
          <w:tcPr>
            <w:tcW w:w="3149" w:type="dxa"/>
            <w:tcBorders>
              <w:top w:val="single" w:sz="24" w:space="0" w:color="auto"/>
              <w:left w:val="nil"/>
              <w:bottom w:val="single" w:sz="18" w:space="0" w:color="auto"/>
            </w:tcBorders>
          </w:tcPr>
          <w:p w14:paraId="28FDD374" w14:textId="77777777" w:rsidR="005A0806" w:rsidRPr="00D147F6" w:rsidRDefault="005A0806" w:rsidP="006008F8">
            <w:pPr>
              <w:spacing w:line="360" w:lineRule="auto"/>
              <w:ind w:left="347"/>
              <w:rPr>
                <w:rFonts w:ascii="Arial" w:hAnsi="Arial" w:cs="Arial"/>
                <w:b/>
                <w:color w:val="000000"/>
                <w:szCs w:val="28"/>
              </w:rPr>
            </w:pPr>
          </w:p>
          <w:p w14:paraId="2CA5C1CA" w14:textId="77777777" w:rsidR="005A0806" w:rsidRPr="00A11FCB" w:rsidRDefault="005A0806" w:rsidP="006008F8">
            <w:pPr>
              <w:autoSpaceDE w:val="0"/>
              <w:autoSpaceDN w:val="0"/>
              <w:adjustRightInd w:val="0"/>
              <w:ind w:left="915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A11FCB">
              <w:rPr>
                <w:rFonts w:ascii="Arial" w:hAnsi="Arial" w:cs="Arial"/>
                <w:b/>
                <w:color w:val="000000"/>
                <w:sz w:val="28"/>
                <w:szCs w:val="28"/>
              </w:rPr>
              <w:t>ГОСТ</w:t>
            </w:r>
          </w:p>
          <w:p w14:paraId="6E082225" w14:textId="77777777" w:rsidR="005A0806" w:rsidRPr="00A11FCB" w:rsidRDefault="005A0806" w:rsidP="006008F8">
            <w:pPr>
              <w:autoSpaceDE w:val="0"/>
              <w:autoSpaceDN w:val="0"/>
              <w:adjustRightInd w:val="0"/>
              <w:ind w:left="915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12338</w:t>
            </w:r>
            <w:r w:rsidRPr="00A11FCB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– </w:t>
            </w:r>
          </w:p>
          <w:p w14:paraId="4912D562" w14:textId="77777777" w:rsidR="005A0806" w:rsidRPr="00D147F6" w:rsidRDefault="005A0806" w:rsidP="006008F8">
            <w:pPr>
              <w:spacing w:line="360" w:lineRule="auto"/>
              <w:ind w:left="915"/>
              <w:rPr>
                <w:rFonts w:ascii="Arial" w:hAnsi="Arial" w:cs="Arial"/>
                <w:b/>
                <w:i/>
                <w:color w:val="000000"/>
                <w:szCs w:val="28"/>
              </w:rPr>
            </w:pPr>
            <w:r w:rsidRPr="00A11FCB">
              <w:rPr>
                <w:rFonts w:ascii="Arial" w:hAnsi="Arial" w:cs="Arial"/>
                <w:b/>
                <w:color w:val="000000"/>
                <w:sz w:val="28"/>
                <w:szCs w:val="28"/>
              </w:rPr>
              <w:t>202</w:t>
            </w:r>
          </w:p>
        </w:tc>
      </w:tr>
    </w:tbl>
    <w:p w14:paraId="3EA6A9E4" w14:textId="77777777" w:rsidR="005A0806" w:rsidRPr="00D147F6" w:rsidRDefault="005A0806" w:rsidP="005A0806">
      <w:pPr>
        <w:rPr>
          <w:color w:val="000000"/>
          <w:sz w:val="28"/>
          <w:szCs w:val="28"/>
        </w:rPr>
      </w:pPr>
    </w:p>
    <w:p w14:paraId="1AD077C2" w14:textId="77777777" w:rsidR="005A0806" w:rsidRPr="00D147F6" w:rsidRDefault="005A0806" w:rsidP="005A0806">
      <w:pPr>
        <w:rPr>
          <w:color w:val="000000"/>
          <w:sz w:val="28"/>
          <w:szCs w:val="28"/>
        </w:rPr>
      </w:pPr>
    </w:p>
    <w:p w14:paraId="4A8EFE7B" w14:textId="77777777" w:rsidR="005A0806" w:rsidRPr="00D147F6" w:rsidRDefault="005A0806" w:rsidP="005A0806">
      <w:pPr>
        <w:rPr>
          <w:color w:val="000000"/>
          <w:sz w:val="28"/>
          <w:szCs w:val="28"/>
        </w:rPr>
      </w:pPr>
    </w:p>
    <w:p w14:paraId="6AC58694" w14:textId="77777777" w:rsidR="005A0806" w:rsidRPr="00D147F6" w:rsidRDefault="005A0806" w:rsidP="005A0806">
      <w:pPr>
        <w:rPr>
          <w:color w:val="000000"/>
          <w:sz w:val="28"/>
          <w:szCs w:val="28"/>
        </w:rPr>
      </w:pPr>
    </w:p>
    <w:p w14:paraId="36C8CA10" w14:textId="77777777" w:rsidR="005A0806" w:rsidRPr="00D147F6" w:rsidRDefault="005A0806" w:rsidP="005A0806">
      <w:pPr>
        <w:rPr>
          <w:color w:val="000000"/>
          <w:sz w:val="28"/>
          <w:szCs w:val="28"/>
        </w:rPr>
      </w:pPr>
    </w:p>
    <w:p w14:paraId="4FFC89AC" w14:textId="77777777" w:rsidR="005A0806" w:rsidRPr="00D147F6" w:rsidRDefault="005A0806" w:rsidP="005A0806">
      <w:pPr>
        <w:rPr>
          <w:color w:val="000000"/>
          <w:sz w:val="28"/>
          <w:szCs w:val="28"/>
        </w:rPr>
      </w:pPr>
    </w:p>
    <w:p w14:paraId="263A7EBA" w14:textId="77777777" w:rsidR="005A0806" w:rsidRPr="001B2F08" w:rsidRDefault="005A0806" w:rsidP="005A0806">
      <w:pPr>
        <w:widowControl w:val="0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1B2F08">
        <w:rPr>
          <w:rFonts w:ascii="Arial" w:hAnsi="Arial" w:cs="Arial"/>
          <w:b/>
          <w:bCs/>
          <w:sz w:val="28"/>
          <w:szCs w:val="28"/>
        </w:rPr>
        <w:t xml:space="preserve">ИРИДИЙ АФФИНИРОВАННЫЙ </w:t>
      </w:r>
    </w:p>
    <w:p w14:paraId="2D1C66FC" w14:textId="77777777" w:rsidR="005A0806" w:rsidRPr="001B2F08" w:rsidRDefault="005A0806" w:rsidP="005A0806">
      <w:pPr>
        <w:widowControl w:val="0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1B2F08">
        <w:rPr>
          <w:rFonts w:ascii="Arial" w:hAnsi="Arial" w:cs="Arial"/>
          <w:b/>
          <w:bCs/>
          <w:sz w:val="28"/>
          <w:szCs w:val="28"/>
        </w:rPr>
        <w:t>В ПОРОШКЕ</w:t>
      </w:r>
    </w:p>
    <w:p w14:paraId="35A79AFA" w14:textId="77777777" w:rsidR="005A0806" w:rsidRPr="001B2F08" w:rsidRDefault="005A0806" w:rsidP="005A0806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14:paraId="79F142F5" w14:textId="77777777" w:rsidR="005A0806" w:rsidRPr="001B2F08" w:rsidRDefault="005A0806" w:rsidP="005A0806">
      <w:pPr>
        <w:widowControl w:val="0"/>
        <w:spacing w:before="240" w:after="60"/>
        <w:jc w:val="center"/>
        <w:outlineLvl w:val="0"/>
        <w:rPr>
          <w:rFonts w:ascii="Arial" w:hAnsi="Arial" w:cs="Arial"/>
          <w:b/>
          <w:bCs/>
          <w:kern w:val="28"/>
          <w:sz w:val="28"/>
          <w:szCs w:val="28"/>
        </w:rPr>
      </w:pPr>
      <w:r w:rsidRPr="001B2F08">
        <w:rPr>
          <w:rFonts w:ascii="Arial" w:hAnsi="Arial" w:cs="Arial"/>
          <w:b/>
          <w:bCs/>
          <w:kern w:val="28"/>
          <w:sz w:val="28"/>
          <w:szCs w:val="28"/>
        </w:rPr>
        <w:t>Технические условия</w:t>
      </w:r>
    </w:p>
    <w:p w14:paraId="37A29E8D" w14:textId="77777777" w:rsidR="005A0806" w:rsidRPr="00D147F6" w:rsidRDefault="005A0806" w:rsidP="005A0806">
      <w:pPr>
        <w:jc w:val="center"/>
        <w:rPr>
          <w:rFonts w:ascii="Arial" w:hAnsi="Arial" w:cs="Arial"/>
          <w:color w:val="000000"/>
        </w:rPr>
      </w:pPr>
    </w:p>
    <w:p w14:paraId="74A95046" w14:textId="77777777" w:rsidR="005A0806" w:rsidRPr="00D147F6" w:rsidRDefault="005A0806" w:rsidP="005A0806">
      <w:pPr>
        <w:jc w:val="center"/>
        <w:rPr>
          <w:rFonts w:ascii="Arial" w:hAnsi="Arial" w:cs="Arial"/>
          <w:color w:val="000000"/>
        </w:rPr>
      </w:pPr>
    </w:p>
    <w:p w14:paraId="1E799175" w14:textId="77777777" w:rsidR="005A0806" w:rsidRPr="00D147F6" w:rsidRDefault="005A0806" w:rsidP="005A0806">
      <w:pPr>
        <w:jc w:val="center"/>
        <w:rPr>
          <w:rFonts w:ascii="Arial" w:hAnsi="Arial" w:cs="Arial"/>
          <w:color w:val="000000"/>
        </w:rPr>
      </w:pPr>
    </w:p>
    <w:p w14:paraId="38CDEB14" w14:textId="77777777" w:rsidR="005A0806" w:rsidRPr="00D147F6" w:rsidRDefault="005A0806" w:rsidP="005A0806">
      <w:pPr>
        <w:jc w:val="center"/>
        <w:rPr>
          <w:rFonts w:ascii="Arial" w:hAnsi="Arial" w:cs="Arial"/>
          <w:color w:val="000000"/>
        </w:rPr>
      </w:pPr>
    </w:p>
    <w:p w14:paraId="4EC0333C" w14:textId="77777777" w:rsidR="005A0806" w:rsidRPr="00D147F6" w:rsidRDefault="005A0806" w:rsidP="005A0806">
      <w:pPr>
        <w:jc w:val="center"/>
        <w:rPr>
          <w:rFonts w:ascii="Arial" w:hAnsi="Arial" w:cs="Arial"/>
          <w:color w:val="000000"/>
        </w:rPr>
      </w:pPr>
    </w:p>
    <w:p w14:paraId="3E7A5DE3" w14:textId="77777777" w:rsidR="005A0806" w:rsidRPr="00D147F6" w:rsidRDefault="005A0806" w:rsidP="005A0806">
      <w:pPr>
        <w:jc w:val="center"/>
        <w:rPr>
          <w:rFonts w:ascii="Arial" w:hAnsi="Arial" w:cs="Arial"/>
          <w:color w:val="000000"/>
        </w:rPr>
      </w:pPr>
    </w:p>
    <w:p w14:paraId="7770A62D" w14:textId="77777777" w:rsidR="005A0806" w:rsidRPr="00D147F6" w:rsidRDefault="005A0806" w:rsidP="005A0806">
      <w:pPr>
        <w:jc w:val="center"/>
        <w:rPr>
          <w:rFonts w:ascii="Arial" w:hAnsi="Arial" w:cs="Arial"/>
          <w:color w:val="000000"/>
        </w:rPr>
      </w:pPr>
    </w:p>
    <w:p w14:paraId="37A40EF3" w14:textId="77777777" w:rsidR="005A0806" w:rsidRPr="00D147F6" w:rsidRDefault="005A0806" w:rsidP="005A0806">
      <w:pPr>
        <w:jc w:val="center"/>
        <w:rPr>
          <w:rFonts w:ascii="Arial" w:hAnsi="Arial" w:cs="Arial"/>
          <w:color w:val="000000"/>
        </w:rPr>
      </w:pPr>
    </w:p>
    <w:p w14:paraId="2BDE4AD5" w14:textId="77777777" w:rsidR="005A0806" w:rsidRPr="00D147F6" w:rsidRDefault="005A0806" w:rsidP="005A0806">
      <w:pPr>
        <w:jc w:val="center"/>
        <w:rPr>
          <w:rFonts w:ascii="Arial" w:hAnsi="Arial" w:cs="Arial"/>
          <w:b/>
          <w:color w:val="000000"/>
        </w:rPr>
      </w:pPr>
      <w:r w:rsidRPr="00D147F6">
        <w:rPr>
          <w:rFonts w:ascii="Arial" w:hAnsi="Arial" w:cs="Arial"/>
          <w:b/>
          <w:color w:val="000000"/>
        </w:rPr>
        <w:t>Издание официальное</w:t>
      </w:r>
    </w:p>
    <w:p w14:paraId="09E99CF5" w14:textId="77777777" w:rsidR="005A0806" w:rsidRPr="00D147F6" w:rsidRDefault="005A0806" w:rsidP="005A0806">
      <w:pPr>
        <w:jc w:val="center"/>
        <w:rPr>
          <w:rFonts w:ascii="Arial" w:hAnsi="Arial" w:cs="Arial"/>
          <w:b/>
          <w:color w:val="000000"/>
        </w:rPr>
      </w:pPr>
    </w:p>
    <w:p w14:paraId="623712BB" w14:textId="77777777" w:rsidR="005A0806" w:rsidRPr="00D147F6" w:rsidRDefault="005A0806" w:rsidP="005A0806">
      <w:pPr>
        <w:rPr>
          <w:rFonts w:ascii="Arial" w:hAnsi="Arial" w:cs="Arial"/>
          <w:color w:val="000000"/>
        </w:rPr>
      </w:pPr>
    </w:p>
    <w:p w14:paraId="75D684D2" w14:textId="77777777" w:rsidR="005A0806" w:rsidRPr="00D147F6" w:rsidRDefault="005A0806" w:rsidP="005A0806">
      <w:pPr>
        <w:rPr>
          <w:rFonts w:ascii="Arial" w:hAnsi="Arial" w:cs="Arial"/>
          <w:color w:val="000000"/>
        </w:rPr>
      </w:pPr>
    </w:p>
    <w:p w14:paraId="41B253EA" w14:textId="77777777" w:rsidR="005A0806" w:rsidRPr="00D147F6" w:rsidRDefault="005A0806" w:rsidP="005A0806">
      <w:pPr>
        <w:spacing w:line="360" w:lineRule="auto"/>
        <w:jc w:val="center"/>
        <w:rPr>
          <w:rFonts w:ascii="Arial" w:hAnsi="Arial" w:cs="Arial"/>
          <w:color w:val="000000"/>
        </w:rPr>
      </w:pPr>
    </w:p>
    <w:p w14:paraId="714A19F0" w14:textId="77777777" w:rsidR="005A0806" w:rsidRPr="00D147F6" w:rsidRDefault="005A0806" w:rsidP="005A0806">
      <w:pPr>
        <w:spacing w:line="360" w:lineRule="auto"/>
        <w:jc w:val="center"/>
        <w:rPr>
          <w:rFonts w:ascii="Arial" w:hAnsi="Arial" w:cs="Arial"/>
          <w:color w:val="000000"/>
        </w:rPr>
      </w:pPr>
    </w:p>
    <w:p w14:paraId="42D1F589" w14:textId="77777777" w:rsidR="005A0806" w:rsidRPr="00D147F6" w:rsidRDefault="005A0806" w:rsidP="005A0806">
      <w:pPr>
        <w:spacing w:line="360" w:lineRule="auto"/>
        <w:jc w:val="center"/>
        <w:rPr>
          <w:rFonts w:ascii="Arial" w:hAnsi="Arial" w:cs="Arial"/>
          <w:color w:val="000000"/>
        </w:rPr>
      </w:pPr>
    </w:p>
    <w:p w14:paraId="0BC57199" w14:textId="77777777" w:rsidR="005A0806" w:rsidRPr="00D147F6" w:rsidRDefault="005A0806" w:rsidP="005A0806">
      <w:pPr>
        <w:spacing w:line="360" w:lineRule="auto"/>
        <w:jc w:val="center"/>
        <w:rPr>
          <w:rFonts w:ascii="Arial" w:hAnsi="Arial" w:cs="Arial"/>
          <w:color w:val="000000"/>
        </w:rPr>
      </w:pPr>
    </w:p>
    <w:p w14:paraId="30A3B27B" w14:textId="77777777" w:rsidR="005A0806" w:rsidRPr="00D147F6" w:rsidRDefault="005A0806" w:rsidP="005A0806">
      <w:pPr>
        <w:spacing w:line="360" w:lineRule="auto"/>
        <w:jc w:val="center"/>
        <w:rPr>
          <w:rFonts w:ascii="Arial" w:hAnsi="Arial" w:cs="Arial"/>
          <w:color w:val="000000"/>
        </w:rPr>
      </w:pPr>
    </w:p>
    <w:p w14:paraId="1302DF7E" w14:textId="77777777" w:rsidR="005A0806" w:rsidRPr="00D147F6" w:rsidRDefault="005A0806" w:rsidP="005A0806">
      <w:pPr>
        <w:spacing w:line="360" w:lineRule="auto"/>
        <w:rPr>
          <w:rFonts w:ascii="Arial" w:hAnsi="Arial" w:cs="Arial"/>
          <w:color w:val="000000"/>
        </w:rPr>
      </w:pPr>
    </w:p>
    <w:p w14:paraId="7044B133" w14:textId="77777777" w:rsidR="005A0806" w:rsidRPr="00D147F6" w:rsidRDefault="005A0806" w:rsidP="005A0806">
      <w:pPr>
        <w:spacing w:line="360" w:lineRule="auto"/>
        <w:jc w:val="center"/>
        <w:rPr>
          <w:rFonts w:ascii="Arial" w:hAnsi="Arial" w:cs="Arial"/>
          <w:color w:val="000000"/>
        </w:rPr>
      </w:pPr>
    </w:p>
    <w:p w14:paraId="164ED5DC" w14:textId="77777777" w:rsidR="005A0806" w:rsidRPr="00D147F6" w:rsidRDefault="005A0806" w:rsidP="005A080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D147F6">
        <w:rPr>
          <w:rFonts w:ascii="Arial" w:hAnsi="Arial" w:cs="Arial"/>
          <w:b/>
          <w:color w:val="000000"/>
          <w:sz w:val="22"/>
          <w:szCs w:val="22"/>
        </w:rPr>
        <w:t>Минск</w:t>
      </w:r>
    </w:p>
    <w:p w14:paraId="696F14CA" w14:textId="77777777" w:rsidR="005A0806" w:rsidRPr="00D147F6" w:rsidRDefault="005A0806" w:rsidP="005A0806">
      <w:pPr>
        <w:tabs>
          <w:tab w:val="left" w:pos="1020"/>
        </w:tabs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D147F6">
        <w:rPr>
          <w:rFonts w:ascii="Arial" w:hAnsi="Arial" w:cs="Arial"/>
          <w:b/>
          <w:color w:val="000000"/>
          <w:sz w:val="22"/>
          <w:szCs w:val="22"/>
        </w:rPr>
        <w:t>Евразийский совет по стандартизации, метрологии и сертификации</w:t>
      </w:r>
    </w:p>
    <w:p w14:paraId="657D683D" w14:textId="77777777" w:rsidR="005A0806" w:rsidRPr="00D147F6" w:rsidRDefault="005A0806" w:rsidP="005A080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D147F6">
        <w:rPr>
          <w:rFonts w:ascii="Arial" w:hAnsi="Arial" w:cs="Arial"/>
          <w:b/>
          <w:color w:val="000000"/>
          <w:sz w:val="22"/>
          <w:szCs w:val="22"/>
        </w:rPr>
        <w:t>202</w:t>
      </w:r>
    </w:p>
    <w:p w14:paraId="1714EAB8" w14:textId="77777777" w:rsidR="005A0806" w:rsidRPr="00D147F6" w:rsidRDefault="005A0806" w:rsidP="005A0806">
      <w:pPr>
        <w:spacing w:line="360" w:lineRule="auto"/>
        <w:ind w:left="2832" w:firstLine="708"/>
        <w:rPr>
          <w:rFonts w:ascii="Arial" w:hAnsi="Arial" w:cs="Arial"/>
          <w:b/>
          <w:color w:val="000000"/>
          <w:sz w:val="28"/>
          <w:szCs w:val="28"/>
        </w:rPr>
      </w:pPr>
      <w:r w:rsidRPr="00D147F6">
        <w:rPr>
          <w:rFonts w:ascii="Arial" w:hAnsi="Arial" w:cs="Arial"/>
          <w:b/>
          <w:color w:val="000000"/>
          <w:sz w:val="28"/>
          <w:szCs w:val="28"/>
        </w:rPr>
        <w:lastRenderedPageBreak/>
        <w:t>Предисловие</w:t>
      </w:r>
    </w:p>
    <w:p w14:paraId="187D404E" w14:textId="77777777" w:rsidR="005A0806" w:rsidRPr="00D147F6" w:rsidRDefault="005A0806" w:rsidP="005A0806">
      <w:pPr>
        <w:widowControl w:val="0"/>
        <w:spacing w:line="360" w:lineRule="auto"/>
        <w:ind w:firstLine="567"/>
        <w:jc w:val="both"/>
        <w:rPr>
          <w:rFonts w:ascii="Arial" w:hAnsi="Arial" w:cs="Arial"/>
          <w:color w:val="000000"/>
        </w:rPr>
      </w:pPr>
      <w:r w:rsidRPr="00D147F6">
        <w:rPr>
          <w:rFonts w:ascii="Arial" w:hAnsi="Arial" w:cs="Arial"/>
          <w:color w:val="000000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1818B14D" w14:textId="77777777" w:rsidR="005A0806" w:rsidRDefault="005A0806" w:rsidP="005A0806">
      <w:pPr>
        <w:spacing w:line="360" w:lineRule="auto"/>
        <w:ind w:right="-2" w:firstLine="567"/>
        <w:jc w:val="both"/>
        <w:rPr>
          <w:rFonts w:ascii="Arial" w:hAnsi="Arial" w:cs="Arial"/>
          <w:color w:val="000000"/>
        </w:rPr>
      </w:pPr>
      <w:r w:rsidRPr="00D147F6">
        <w:rPr>
          <w:rFonts w:ascii="Arial" w:hAnsi="Arial" w:cs="Arial"/>
          <w:color w:val="000000"/>
        </w:rPr>
        <w:t>Цели, основные принципы и общие правила проведения работ по межгосударственн</w:t>
      </w:r>
      <w:r>
        <w:rPr>
          <w:rFonts w:ascii="Arial" w:hAnsi="Arial" w:cs="Arial"/>
          <w:color w:val="000000"/>
        </w:rPr>
        <w:t xml:space="preserve">ой стандартизации установлены </w:t>
      </w:r>
      <w:r w:rsidRPr="00D147F6">
        <w:rPr>
          <w:rFonts w:ascii="Arial" w:hAnsi="Arial" w:cs="Arial"/>
          <w:color w:val="000000"/>
        </w:rPr>
        <w:t>ГОСТ 1.0 «Межгосударственная система стандартизации. Основные положения» и ГОСТ 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06569CF6" w14:textId="77777777" w:rsidR="005A0806" w:rsidRPr="00D147F6" w:rsidRDefault="005A0806" w:rsidP="005A0806">
      <w:pPr>
        <w:spacing w:line="360" w:lineRule="auto"/>
        <w:ind w:right="-2" w:firstLine="567"/>
        <w:jc w:val="both"/>
        <w:rPr>
          <w:rFonts w:ascii="Arial" w:hAnsi="Arial" w:cs="Arial"/>
          <w:color w:val="000000"/>
        </w:rPr>
      </w:pPr>
    </w:p>
    <w:p w14:paraId="43D02F81" w14:textId="77777777" w:rsidR="005A0806" w:rsidRPr="00D147F6" w:rsidRDefault="005A0806" w:rsidP="005A0806">
      <w:pPr>
        <w:spacing w:line="360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D147F6">
        <w:rPr>
          <w:rFonts w:ascii="Arial" w:hAnsi="Arial" w:cs="Arial"/>
          <w:b/>
          <w:color w:val="000000"/>
          <w:sz w:val="28"/>
          <w:szCs w:val="28"/>
        </w:rPr>
        <w:t>Сведения о стандарте</w:t>
      </w:r>
    </w:p>
    <w:p w14:paraId="24BB532A" w14:textId="77777777" w:rsidR="005A0806" w:rsidRPr="001B2F08" w:rsidRDefault="005A0806" w:rsidP="005A0806">
      <w:pPr>
        <w:pStyle w:val="aa"/>
        <w:widowControl w:val="0"/>
        <w:spacing w:after="0" w:line="360" w:lineRule="auto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1 </w:t>
      </w:r>
      <w:r>
        <w:rPr>
          <w:rFonts w:ascii="Arial" w:hAnsi="Arial" w:cs="Arial"/>
        </w:rPr>
        <w:t>РАЗРАБОТАН</w:t>
      </w:r>
      <w:r w:rsidRPr="006C3B73">
        <w:rPr>
          <w:rFonts w:ascii="Arial" w:hAnsi="Arial" w:cs="Arial"/>
        </w:rPr>
        <w:t xml:space="preserve"> Техническим комитетом по стандартизации ТК 102 «Платиновые металлы», </w:t>
      </w:r>
      <w:r>
        <w:rPr>
          <w:rFonts w:ascii="Arial" w:hAnsi="Arial" w:cs="Arial"/>
        </w:rPr>
        <w:t>Открытым акционерным</w:t>
      </w:r>
      <w:r w:rsidRPr="00A62773">
        <w:rPr>
          <w:rFonts w:ascii="Arial" w:hAnsi="Arial" w:cs="Arial"/>
        </w:rPr>
        <w:t xml:space="preserve"> общество</w:t>
      </w:r>
      <w:r>
        <w:rPr>
          <w:rFonts w:ascii="Arial" w:hAnsi="Arial" w:cs="Arial"/>
        </w:rPr>
        <w:t>м</w:t>
      </w:r>
      <w:r w:rsidRPr="00A62773">
        <w:rPr>
          <w:rFonts w:ascii="Arial" w:hAnsi="Arial" w:cs="Arial"/>
        </w:rPr>
        <w:t xml:space="preserve"> «Красноярский завод цветных металлов имени В.Н. </w:t>
      </w:r>
      <w:proofErr w:type="spellStart"/>
      <w:r w:rsidRPr="00A62773">
        <w:rPr>
          <w:rFonts w:ascii="Arial" w:hAnsi="Arial" w:cs="Arial"/>
        </w:rPr>
        <w:t>Гулидова</w:t>
      </w:r>
      <w:proofErr w:type="spellEnd"/>
      <w:r w:rsidRPr="00A62773">
        <w:rPr>
          <w:rFonts w:ascii="Arial" w:hAnsi="Arial" w:cs="Arial"/>
        </w:rPr>
        <w:t>» (ОАО «Красцветмет»)</w:t>
      </w:r>
    </w:p>
    <w:p w14:paraId="417229EE" w14:textId="77777777" w:rsidR="005A0806" w:rsidRPr="00D147F6" w:rsidRDefault="005A0806" w:rsidP="005A0806">
      <w:pPr>
        <w:tabs>
          <w:tab w:val="num" w:pos="720"/>
        </w:tabs>
        <w:spacing w:line="360" w:lineRule="auto"/>
        <w:ind w:left="360"/>
        <w:jc w:val="both"/>
        <w:rPr>
          <w:rFonts w:ascii="Arial" w:hAnsi="Arial" w:cs="Arial"/>
          <w:color w:val="000000"/>
        </w:rPr>
      </w:pPr>
    </w:p>
    <w:p w14:paraId="53BF67BA" w14:textId="77777777" w:rsidR="005A0806" w:rsidRPr="001B2F08" w:rsidRDefault="005A0806" w:rsidP="005A0806">
      <w:pPr>
        <w:spacing w:line="360" w:lineRule="auto"/>
        <w:ind w:firstLine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 </w:t>
      </w:r>
      <w:r w:rsidRPr="001B2F08">
        <w:rPr>
          <w:rFonts w:ascii="Arial" w:hAnsi="Arial" w:cs="Arial"/>
          <w:color w:val="000000"/>
        </w:rPr>
        <w:t xml:space="preserve">ВНЕСЕН Федеральным агентством по техническому регулированию и метрологии </w:t>
      </w:r>
    </w:p>
    <w:p w14:paraId="70FB235C" w14:textId="77777777" w:rsidR="005A0806" w:rsidRPr="00D147F6" w:rsidRDefault="005A0806" w:rsidP="005A0806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6D8863A0" w14:textId="77777777" w:rsidR="005A0806" w:rsidRPr="00D147F6" w:rsidRDefault="005A0806" w:rsidP="005A0806">
      <w:pPr>
        <w:spacing w:line="360" w:lineRule="auto"/>
        <w:ind w:firstLine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 </w:t>
      </w:r>
      <w:r w:rsidRPr="00D147F6">
        <w:rPr>
          <w:rFonts w:ascii="Arial" w:hAnsi="Arial" w:cs="Arial"/>
          <w:color w:val="000000"/>
        </w:rPr>
        <w:t xml:space="preserve">ПРИНЯТ </w:t>
      </w:r>
      <w:r>
        <w:rPr>
          <w:rFonts w:ascii="Arial" w:hAnsi="Arial" w:cs="Arial"/>
          <w:color w:val="000000"/>
        </w:rPr>
        <w:t>Евразийским</w:t>
      </w:r>
      <w:r w:rsidRPr="00D147F6">
        <w:rPr>
          <w:rFonts w:ascii="Arial" w:hAnsi="Arial" w:cs="Arial"/>
          <w:color w:val="000000"/>
        </w:rPr>
        <w:t xml:space="preserve"> советом по стандартиз</w:t>
      </w:r>
      <w:r>
        <w:rPr>
          <w:rFonts w:ascii="Arial" w:hAnsi="Arial" w:cs="Arial"/>
          <w:color w:val="000000"/>
        </w:rPr>
        <w:t xml:space="preserve">ации, метрологии и сертификации </w:t>
      </w:r>
      <w:r w:rsidRPr="00D147F6">
        <w:rPr>
          <w:rFonts w:ascii="Arial" w:hAnsi="Arial" w:cs="Arial"/>
          <w:color w:val="000000"/>
        </w:rPr>
        <w:t xml:space="preserve">(протокол от                          20       г. №                             </w:t>
      </w:r>
      <w:proofErr w:type="gramStart"/>
      <w:r w:rsidRPr="00D147F6">
        <w:rPr>
          <w:rFonts w:ascii="Arial" w:hAnsi="Arial" w:cs="Arial"/>
          <w:color w:val="000000"/>
        </w:rPr>
        <w:t xml:space="preserve">  )</w:t>
      </w:r>
      <w:proofErr w:type="gramEnd"/>
    </w:p>
    <w:p w14:paraId="2462DDD9" w14:textId="77777777" w:rsidR="005A0806" w:rsidRPr="00D147F6" w:rsidRDefault="005A0806" w:rsidP="005A0806">
      <w:pPr>
        <w:spacing w:line="360" w:lineRule="auto"/>
        <w:ind w:firstLine="360"/>
        <w:jc w:val="both"/>
        <w:rPr>
          <w:rFonts w:ascii="Arial" w:hAnsi="Arial" w:cs="Arial"/>
          <w:color w:val="000000"/>
        </w:rPr>
      </w:pPr>
      <w:r w:rsidRPr="00D147F6">
        <w:rPr>
          <w:rFonts w:ascii="Arial" w:hAnsi="Arial" w:cs="Arial"/>
          <w:color w:val="000000"/>
        </w:rPr>
        <w:t>За принятие проголосовали:</w:t>
      </w:r>
    </w:p>
    <w:tbl>
      <w:tblPr>
        <w:tblW w:w="10268" w:type="dxa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2268"/>
        <w:gridCol w:w="4536"/>
      </w:tblGrid>
      <w:tr w:rsidR="005A0806" w:rsidRPr="00D147F6" w14:paraId="6C98C73E" w14:textId="77777777" w:rsidTr="006008F8">
        <w:trPr>
          <w:trHeight w:val="48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FE596E2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7F6">
              <w:rPr>
                <w:rFonts w:ascii="Arial" w:hAnsi="Arial" w:cs="Arial"/>
                <w:color w:val="000000"/>
                <w:sz w:val="22"/>
                <w:szCs w:val="22"/>
              </w:rPr>
              <w:t>Краткое наименование страны по МК (ИСО 3166) 004—97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5DA6021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7F6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Код страны по МК </w:t>
            </w:r>
          </w:p>
          <w:p w14:paraId="45A68790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7F6">
              <w:rPr>
                <w:rFonts w:ascii="Arial" w:hAnsi="Arial" w:cs="Arial"/>
                <w:color w:val="000000"/>
                <w:sz w:val="22"/>
                <w:szCs w:val="22"/>
              </w:rPr>
              <w:t>(ИСО 3166) 004–97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0AB7449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7F6">
              <w:rPr>
                <w:rFonts w:ascii="Arial" w:hAnsi="Arial" w:cs="Arial"/>
                <w:color w:val="000000"/>
                <w:sz w:val="22"/>
                <w:szCs w:val="22"/>
              </w:rPr>
              <w:t>Сокращенное наименование национального органа по стандартизации</w:t>
            </w:r>
          </w:p>
        </w:tc>
      </w:tr>
      <w:tr w:rsidR="005A0806" w:rsidRPr="00D147F6" w14:paraId="0E94F188" w14:textId="77777777" w:rsidTr="006008F8">
        <w:trPr>
          <w:trHeight w:val="2126"/>
        </w:trPr>
        <w:tc>
          <w:tcPr>
            <w:tcW w:w="34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949A" w14:textId="77777777" w:rsidR="005A0806" w:rsidRPr="00D147F6" w:rsidRDefault="005A0806" w:rsidP="006008F8">
            <w:pPr>
              <w:jc w:val="both"/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Азербайджан</w:t>
            </w:r>
          </w:p>
          <w:p w14:paraId="48F1B42F" w14:textId="77777777" w:rsidR="005A0806" w:rsidRPr="00D147F6" w:rsidRDefault="005A0806" w:rsidP="006008F8">
            <w:pPr>
              <w:jc w:val="both"/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Армения</w:t>
            </w:r>
          </w:p>
          <w:p w14:paraId="7B9A398D" w14:textId="77777777" w:rsidR="005A0806" w:rsidRPr="00D147F6" w:rsidRDefault="005A0806" w:rsidP="006008F8">
            <w:pPr>
              <w:jc w:val="both"/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Беларусь</w:t>
            </w:r>
          </w:p>
          <w:p w14:paraId="669EC530" w14:textId="77777777" w:rsidR="005A0806" w:rsidRPr="00D147F6" w:rsidRDefault="005A0806" w:rsidP="006008F8">
            <w:pPr>
              <w:jc w:val="both"/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Грузия</w:t>
            </w:r>
          </w:p>
          <w:p w14:paraId="73FFC316" w14:textId="77777777" w:rsidR="005A0806" w:rsidRPr="00D147F6" w:rsidRDefault="005A0806" w:rsidP="006008F8">
            <w:pPr>
              <w:jc w:val="both"/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Казахстан</w:t>
            </w:r>
          </w:p>
          <w:p w14:paraId="35EC1E7A" w14:textId="77777777" w:rsidR="005A0806" w:rsidRPr="00D147F6" w:rsidRDefault="005A0806" w:rsidP="006008F8">
            <w:pPr>
              <w:jc w:val="both"/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Киргизия</w:t>
            </w:r>
          </w:p>
          <w:p w14:paraId="3E59EEFC" w14:textId="77777777" w:rsidR="005A0806" w:rsidRPr="00D147F6" w:rsidRDefault="005A0806" w:rsidP="006008F8">
            <w:pPr>
              <w:jc w:val="both"/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Молдова</w:t>
            </w:r>
          </w:p>
          <w:p w14:paraId="1B320A06" w14:textId="77777777" w:rsidR="005A0806" w:rsidRPr="00D147F6" w:rsidRDefault="005A0806" w:rsidP="006008F8">
            <w:pPr>
              <w:jc w:val="both"/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Россия</w:t>
            </w:r>
          </w:p>
          <w:p w14:paraId="69B73ECD" w14:textId="77777777" w:rsidR="005A0806" w:rsidRPr="00D147F6" w:rsidRDefault="005A0806" w:rsidP="006008F8">
            <w:pPr>
              <w:jc w:val="both"/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Таджикистан</w:t>
            </w:r>
          </w:p>
          <w:p w14:paraId="35F12846" w14:textId="77777777" w:rsidR="005A0806" w:rsidRPr="00D147F6" w:rsidRDefault="005A0806" w:rsidP="006008F8">
            <w:pPr>
              <w:jc w:val="both"/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Узбекистан</w:t>
            </w:r>
          </w:p>
          <w:p w14:paraId="7FA2CB2F" w14:textId="77777777" w:rsidR="005A0806" w:rsidRPr="00D147F6" w:rsidRDefault="005A0806" w:rsidP="006008F8">
            <w:pPr>
              <w:jc w:val="both"/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Украина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CE66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7F6">
              <w:rPr>
                <w:rFonts w:ascii="Arial" w:hAnsi="Arial" w:cs="Arial"/>
                <w:color w:val="000000"/>
                <w:lang w:val="en-US"/>
              </w:rPr>
              <w:t>AZ</w:t>
            </w:r>
          </w:p>
          <w:p w14:paraId="474FF080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7F6">
              <w:rPr>
                <w:rFonts w:ascii="Arial" w:hAnsi="Arial" w:cs="Arial"/>
                <w:color w:val="000000"/>
                <w:lang w:val="en-US"/>
              </w:rPr>
              <w:t>AM</w:t>
            </w:r>
          </w:p>
          <w:p w14:paraId="60CA4959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7F6">
              <w:rPr>
                <w:rFonts w:ascii="Arial" w:hAnsi="Arial" w:cs="Arial"/>
                <w:color w:val="000000"/>
                <w:lang w:val="en-US"/>
              </w:rPr>
              <w:t>BY</w:t>
            </w:r>
          </w:p>
          <w:p w14:paraId="4B6CB5EC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7F6">
              <w:rPr>
                <w:rFonts w:ascii="Arial" w:hAnsi="Arial" w:cs="Arial"/>
                <w:color w:val="000000"/>
                <w:lang w:val="en-US"/>
              </w:rPr>
              <w:t>G</w:t>
            </w:r>
            <w:r w:rsidRPr="00D147F6">
              <w:rPr>
                <w:rFonts w:ascii="Arial" w:hAnsi="Arial" w:cs="Arial"/>
                <w:color w:val="000000"/>
              </w:rPr>
              <w:t>Е</w:t>
            </w:r>
          </w:p>
          <w:p w14:paraId="248BE95D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7F6">
              <w:rPr>
                <w:rFonts w:ascii="Arial" w:hAnsi="Arial" w:cs="Arial"/>
                <w:color w:val="000000"/>
                <w:lang w:val="en-US"/>
              </w:rPr>
              <w:t>KZ</w:t>
            </w:r>
          </w:p>
          <w:p w14:paraId="26846B54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7F6">
              <w:rPr>
                <w:rFonts w:ascii="Arial" w:hAnsi="Arial" w:cs="Arial"/>
                <w:color w:val="000000"/>
                <w:lang w:val="en-US"/>
              </w:rPr>
              <w:t>KG</w:t>
            </w:r>
          </w:p>
          <w:p w14:paraId="4116477D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7F6">
              <w:rPr>
                <w:rFonts w:ascii="Arial" w:hAnsi="Arial" w:cs="Arial"/>
                <w:color w:val="000000"/>
                <w:lang w:val="en-US"/>
              </w:rPr>
              <w:t>MD</w:t>
            </w:r>
          </w:p>
          <w:p w14:paraId="0EC15550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7F6">
              <w:rPr>
                <w:rFonts w:ascii="Arial" w:hAnsi="Arial" w:cs="Arial"/>
                <w:color w:val="000000"/>
                <w:lang w:val="en-US"/>
              </w:rPr>
              <w:t>RU</w:t>
            </w:r>
          </w:p>
          <w:p w14:paraId="29F29BCE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7F6">
              <w:rPr>
                <w:rFonts w:ascii="Arial" w:hAnsi="Arial" w:cs="Arial"/>
                <w:color w:val="000000"/>
                <w:lang w:val="en-US"/>
              </w:rPr>
              <w:t>TJ</w:t>
            </w:r>
          </w:p>
          <w:p w14:paraId="5B4FFB16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7F6">
              <w:rPr>
                <w:rFonts w:ascii="Arial" w:hAnsi="Arial" w:cs="Arial"/>
                <w:color w:val="000000"/>
                <w:lang w:val="en-US"/>
              </w:rPr>
              <w:t>UZ</w:t>
            </w:r>
          </w:p>
          <w:p w14:paraId="26605F40" w14:textId="77777777" w:rsidR="005A0806" w:rsidRPr="00D147F6" w:rsidRDefault="005A0806" w:rsidP="006008F8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7F6">
              <w:rPr>
                <w:rFonts w:ascii="Arial" w:hAnsi="Arial" w:cs="Arial"/>
                <w:color w:val="000000"/>
                <w:lang w:val="en-US"/>
              </w:rPr>
              <w:t>UA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CF13" w14:textId="77777777" w:rsidR="005A0806" w:rsidRPr="00D147F6" w:rsidRDefault="005A0806" w:rsidP="006008F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D147F6">
              <w:rPr>
                <w:rFonts w:ascii="Arial" w:hAnsi="Arial" w:cs="Arial"/>
                <w:color w:val="000000"/>
              </w:rPr>
              <w:t>Азстандарт</w:t>
            </w:r>
            <w:proofErr w:type="spellEnd"/>
          </w:p>
          <w:p w14:paraId="6A3EE7E9" w14:textId="77777777" w:rsidR="005A0806" w:rsidRPr="00D147F6" w:rsidRDefault="005A0806" w:rsidP="006008F8">
            <w:pPr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Минэкономики Республики Армения</w:t>
            </w:r>
          </w:p>
          <w:p w14:paraId="0A53D7F3" w14:textId="77777777" w:rsidR="005A0806" w:rsidRPr="00D147F6" w:rsidRDefault="005A0806" w:rsidP="006008F8">
            <w:pPr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Госстандарт Республики Беларусь</w:t>
            </w:r>
          </w:p>
          <w:p w14:paraId="4D9033E2" w14:textId="77777777" w:rsidR="005A0806" w:rsidRPr="00D147F6" w:rsidRDefault="005A0806" w:rsidP="006008F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D147F6">
              <w:rPr>
                <w:rFonts w:ascii="Arial" w:hAnsi="Arial" w:cs="Arial"/>
                <w:color w:val="000000"/>
              </w:rPr>
              <w:t>Грузстандарт</w:t>
            </w:r>
            <w:proofErr w:type="spellEnd"/>
          </w:p>
          <w:p w14:paraId="30233E31" w14:textId="77777777" w:rsidR="005A0806" w:rsidRPr="00D147F6" w:rsidRDefault="005A0806" w:rsidP="006008F8">
            <w:pPr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Госстандарт Республики Казахстан</w:t>
            </w:r>
          </w:p>
          <w:p w14:paraId="5315B684" w14:textId="77777777" w:rsidR="005A0806" w:rsidRPr="00D147F6" w:rsidRDefault="005A0806" w:rsidP="006008F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D147F6">
              <w:rPr>
                <w:rFonts w:ascii="Arial" w:hAnsi="Arial" w:cs="Arial"/>
                <w:color w:val="000000"/>
              </w:rPr>
              <w:t>Кыргызстандарт</w:t>
            </w:r>
            <w:proofErr w:type="spellEnd"/>
          </w:p>
          <w:p w14:paraId="0307C232" w14:textId="77777777" w:rsidR="005A0806" w:rsidRPr="00D147F6" w:rsidRDefault="005A0806" w:rsidP="006008F8">
            <w:pPr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Институт стандартизации Молдовы</w:t>
            </w:r>
          </w:p>
          <w:p w14:paraId="5BB19C47" w14:textId="77777777" w:rsidR="005A0806" w:rsidRPr="00D147F6" w:rsidRDefault="005A0806" w:rsidP="006008F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D147F6">
              <w:rPr>
                <w:rFonts w:ascii="Arial" w:hAnsi="Arial" w:cs="Arial"/>
                <w:color w:val="000000"/>
              </w:rPr>
              <w:t>Росстандарт</w:t>
            </w:r>
            <w:proofErr w:type="spellEnd"/>
          </w:p>
          <w:p w14:paraId="47C53EC4" w14:textId="77777777" w:rsidR="005A0806" w:rsidRPr="00D147F6" w:rsidRDefault="005A0806" w:rsidP="006008F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D147F6">
              <w:rPr>
                <w:rFonts w:ascii="Arial" w:hAnsi="Arial" w:cs="Arial"/>
                <w:color w:val="000000"/>
              </w:rPr>
              <w:t>Таджикстандарт</w:t>
            </w:r>
            <w:proofErr w:type="spellEnd"/>
          </w:p>
          <w:p w14:paraId="7505B00E" w14:textId="77777777" w:rsidR="005A0806" w:rsidRPr="00D147F6" w:rsidRDefault="005A0806" w:rsidP="006008F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D147F6">
              <w:rPr>
                <w:rFonts w:ascii="Arial" w:hAnsi="Arial" w:cs="Arial"/>
                <w:color w:val="000000"/>
              </w:rPr>
              <w:t>Узстандарт</w:t>
            </w:r>
            <w:proofErr w:type="spellEnd"/>
          </w:p>
          <w:p w14:paraId="763FF488" w14:textId="77777777" w:rsidR="005A0806" w:rsidRPr="00D147F6" w:rsidRDefault="005A0806" w:rsidP="006008F8">
            <w:pPr>
              <w:rPr>
                <w:rFonts w:ascii="Arial" w:hAnsi="Arial" w:cs="Arial"/>
                <w:color w:val="000000"/>
              </w:rPr>
            </w:pPr>
            <w:r w:rsidRPr="00D147F6">
              <w:rPr>
                <w:rFonts w:ascii="Arial" w:hAnsi="Arial" w:cs="Arial"/>
                <w:color w:val="000000"/>
              </w:rPr>
              <w:t>Минэкономразвития Украины</w:t>
            </w:r>
          </w:p>
        </w:tc>
      </w:tr>
    </w:tbl>
    <w:p w14:paraId="0302A615" w14:textId="77777777" w:rsidR="005A0806" w:rsidRPr="00D147F6" w:rsidRDefault="005A0806" w:rsidP="005A0806">
      <w:pPr>
        <w:spacing w:line="276" w:lineRule="auto"/>
        <w:jc w:val="both"/>
        <w:rPr>
          <w:rFonts w:ascii="Arial" w:hAnsi="Arial" w:cs="Arial"/>
          <w:color w:val="000000"/>
        </w:rPr>
      </w:pPr>
    </w:p>
    <w:p w14:paraId="17AA2589" w14:textId="77777777" w:rsidR="005A0806" w:rsidRPr="007034C4" w:rsidRDefault="005A0806" w:rsidP="005A0806">
      <w:pPr>
        <w:pStyle w:val="aa"/>
        <w:widowControl w:val="0"/>
        <w:ind w:firstLine="567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4 </w:t>
      </w:r>
      <w:r w:rsidRPr="00D147F6">
        <w:rPr>
          <w:rFonts w:ascii="Arial" w:hAnsi="Arial" w:cs="Arial"/>
          <w:color w:val="000000"/>
        </w:rPr>
        <w:t xml:space="preserve">ВЗАМЕН ГОСТ </w:t>
      </w:r>
      <w:r>
        <w:rPr>
          <w:rFonts w:ascii="Arial" w:hAnsi="Arial" w:cs="Arial"/>
        </w:rPr>
        <w:t>12338–</w:t>
      </w:r>
      <w:r w:rsidRPr="007034C4">
        <w:rPr>
          <w:rFonts w:ascii="Arial" w:hAnsi="Arial" w:cs="Arial"/>
        </w:rPr>
        <w:t>81</w:t>
      </w:r>
    </w:p>
    <w:p w14:paraId="756EAB32" w14:textId="77777777" w:rsidR="005A0806" w:rsidRPr="00D147F6" w:rsidRDefault="005A0806" w:rsidP="005A0806">
      <w:pPr>
        <w:spacing w:line="360" w:lineRule="auto"/>
        <w:ind w:firstLine="510"/>
        <w:jc w:val="both"/>
        <w:rPr>
          <w:rFonts w:ascii="Arial" w:hAnsi="Arial" w:cs="Arial"/>
          <w:bCs/>
          <w:i/>
          <w:color w:val="000000"/>
          <w:sz w:val="22"/>
          <w:szCs w:val="22"/>
        </w:rPr>
      </w:pPr>
      <w:r w:rsidRPr="00D147F6">
        <w:rPr>
          <w:rFonts w:ascii="Arial" w:hAnsi="Arial" w:cs="Arial"/>
          <w:bCs/>
          <w:i/>
          <w:color w:val="000000"/>
          <w:sz w:val="22"/>
          <w:szCs w:val="22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31AA9760" w14:textId="77777777" w:rsidR="005A0806" w:rsidRPr="00D147F6" w:rsidRDefault="005A0806" w:rsidP="005A0806">
      <w:pPr>
        <w:spacing w:line="360" w:lineRule="auto"/>
        <w:ind w:firstLine="510"/>
        <w:jc w:val="both"/>
        <w:rPr>
          <w:bCs/>
          <w:i/>
          <w:color w:val="000000"/>
          <w:sz w:val="22"/>
          <w:szCs w:val="22"/>
        </w:rPr>
      </w:pPr>
      <w:r w:rsidRPr="00D147F6">
        <w:rPr>
          <w:rFonts w:ascii="Arial" w:hAnsi="Arial" w:cs="Arial"/>
          <w:bCs/>
          <w:i/>
          <w:color w:val="000000"/>
          <w:sz w:val="22"/>
          <w:szCs w:val="22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14:paraId="787DFB3D" w14:textId="77777777" w:rsidR="005A0806" w:rsidRPr="00D147F6" w:rsidRDefault="005A0806" w:rsidP="005A0806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141C4A4D" w14:textId="77777777" w:rsidR="005A0806" w:rsidRPr="00D147F6" w:rsidRDefault="005A0806" w:rsidP="005A0806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1C5B1842" w14:textId="77777777" w:rsidR="005A0806" w:rsidRPr="00D147F6" w:rsidRDefault="005A0806" w:rsidP="005A0806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6DBE5CDD" w14:textId="77777777" w:rsidR="005A0806" w:rsidRPr="00D147F6" w:rsidRDefault="005A0806" w:rsidP="005A0806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3AFD6FAA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27B19D75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63F25D08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63E7D957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5089CBDA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515E3D97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276DAA11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35220A58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75F3A656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1F411F50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205B1376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61064FB6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4A2CDBA6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35F343AD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50780B8E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286019E8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09CEB286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59A37EF8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704AC416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7F517194" w14:textId="77777777" w:rsidR="005A0806" w:rsidRPr="00D147F6" w:rsidRDefault="005A0806" w:rsidP="005A0806">
      <w:pPr>
        <w:jc w:val="both"/>
        <w:rPr>
          <w:rFonts w:ascii="Arial" w:hAnsi="Arial" w:cs="Arial"/>
          <w:i/>
          <w:color w:val="000000"/>
        </w:rPr>
      </w:pPr>
    </w:p>
    <w:p w14:paraId="727F490D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18227588" w14:textId="77777777" w:rsidR="005A0806" w:rsidRPr="00D147F6" w:rsidRDefault="005A0806" w:rsidP="005A0806">
      <w:pPr>
        <w:ind w:firstLine="748"/>
        <w:jc w:val="both"/>
        <w:rPr>
          <w:rFonts w:ascii="Arial" w:hAnsi="Arial" w:cs="Arial"/>
          <w:i/>
          <w:color w:val="000000"/>
        </w:rPr>
      </w:pPr>
    </w:p>
    <w:p w14:paraId="7D0394FB" w14:textId="77777777" w:rsidR="005A0806" w:rsidRPr="00D147F6" w:rsidRDefault="005A0806" w:rsidP="005A0806">
      <w:pPr>
        <w:spacing w:line="360" w:lineRule="auto"/>
        <w:ind w:right="-2" w:firstLine="567"/>
        <w:jc w:val="both"/>
        <w:rPr>
          <w:rFonts w:ascii="Arial" w:hAnsi="Arial" w:cs="Arial"/>
          <w:b/>
          <w:color w:val="000000"/>
        </w:rPr>
      </w:pPr>
      <w:r w:rsidRPr="00D147F6">
        <w:rPr>
          <w:rFonts w:ascii="Arial" w:hAnsi="Arial" w:cs="Arial"/>
          <w:color w:val="000000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14:paraId="2076D79A" w14:textId="77777777" w:rsidR="00C07EE5" w:rsidRDefault="00C07EE5" w:rsidP="007366E1">
      <w:pPr>
        <w:widowControl w:val="0"/>
        <w:rPr>
          <w:rFonts w:ascii="Arial" w:hAnsi="Arial" w:cs="Arial"/>
          <w:b/>
          <w:spacing w:val="40"/>
        </w:rPr>
      </w:pPr>
      <w:r>
        <w:rPr>
          <w:rFonts w:ascii="Arial" w:hAnsi="Arial" w:cs="Arial"/>
          <w:b/>
          <w:spacing w:val="40"/>
        </w:rPr>
        <w:br w:type="page"/>
      </w:r>
    </w:p>
    <w:p w14:paraId="6EF71E1F" w14:textId="77777777" w:rsidR="00D11F61" w:rsidRPr="00462EB6" w:rsidRDefault="00D11F61" w:rsidP="007366E1">
      <w:pPr>
        <w:pStyle w:val="22"/>
        <w:widowControl w:val="0"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462EB6">
        <w:rPr>
          <w:rFonts w:ascii="Arial" w:hAnsi="Arial" w:cs="Arial"/>
          <w:b/>
          <w:sz w:val="28"/>
          <w:szCs w:val="28"/>
        </w:rPr>
        <w:lastRenderedPageBreak/>
        <w:t>Содержание</w:t>
      </w:r>
    </w:p>
    <w:tbl>
      <w:tblPr>
        <w:tblStyle w:val="a9"/>
        <w:tblW w:w="86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8223"/>
        <w:gridCol w:w="33"/>
      </w:tblGrid>
      <w:tr w:rsidR="00462EB6" w:rsidRPr="00487AA5" w14:paraId="02A72310" w14:textId="77777777" w:rsidTr="00462EB6">
        <w:trPr>
          <w:gridAfter w:val="1"/>
          <w:wAfter w:w="33" w:type="dxa"/>
        </w:trPr>
        <w:tc>
          <w:tcPr>
            <w:tcW w:w="425" w:type="dxa"/>
            <w:vAlign w:val="bottom"/>
          </w:tcPr>
          <w:p w14:paraId="194B7849" w14:textId="77777777" w:rsidR="00462EB6" w:rsidRPr="00487AA5" w:rsidRDefault="00462EB6" w:rsidP="007366E1">
            <w:pPr>
              <w:pStyle w:val="22"/>
              <w:widowControl w:val="0"/>
              <w:numPr>
                <w:ilvl w:val="0"/>
                <w:numId w:val="17"/>
              </w:numPr>
              <w:tabs>
                <w:tab w:val="left" w:pos="234"/>
                <w:tab w:val="left" w:pos="318"/>
                <w:tab w:val="left" w:pos="459"/>
              </w:tabs>
              <w:spacing w:after="0" w:line="360" w:lineRule="auto"/>
              <w:ind w:left="56" w:hanging="113"/>
              <w:rPr>
                <w:rFonts w:ascii="Arial" w:hAnsi="Arial" w:cs="Arial"/>
                <w:spacing w:val="40"/>
              </w:rPr>
            </w:pPr>
          </w:p>
        </w:tc>
        <w:tc>
          <w:tcPr>
            <w:tcW w:w="8223" w:type="dxa"/>
            <w:vAlign w:val="bottom"/>
          </w:tcPr>
          <w:p w14:paraId="7F524715" w14:textId="5B5D8B2A" w:rsidR="00462EB6" w:rsidRPr="00487AA5" w:rsidRDefault="00462EB6" w:rsidP="00462EB6">
            <w:pPr>
              <w:pStyle w:val="22"/>
              <w:widowControl w:val="0"/>
              <w:tabs>
                <w:tab w:val="left" w:pos="6548"/>
              </w:tabs>
              <w:spacing w:after="0" w:line="360" w:lineRule="auto"/>
              <w:ind w:right="35"/>
              <w:jc w:val="both"/>
              <w:rPr>
                <w:rFonts w:ascii="Arial" w:hAnsi="Arial" w:cs="Arial"/>
              </w:rPr>
            </w:pPr>
            <w:r w:rsidRPr="00487AA5">
              <w:rPr>
                <w:rFonts w:ascii="Arial" w:hAnsi="Arial" w:cs="Arial"/>
              </w:rPr>
              <w:t xml:space="preserve">Область </w:t>
            </w:r>
            <w:proofErr w:type="gramStart"/>
            <w:r w:rsidRPr="00487AA5">
              <w:rPr>
                <w:rFonts w:ascii="Arial" w:hAnsi="Arial" w:cs="Arial"/>
              </w:rPr>
              <w:t>при</w:t>
            </w:r>
            <w:r>
              <w:rPr>
                <w:rFonts w:ascii="Arial" w:hAnsi="Arial" w:cs="Arial"/>
              </w:rPr>
              <w:t>менения.…</w:t>
            </w:r>
            <w:proofErr w:type="gramEnd"/>
            <w:r>
              <w:rPr>
                <w:rFonts w:ascii="Arial" w:hAnsi="Arial" w:cs="Arial"/>
              </w:rPr>
              <w:t>…………………………………………………………</w:t>
            </w:r>
          </w:p>
        </w:tc>
      </w:tr>
      <w:tr w:rsidR="00462EB6" w:rsidRPr="00487AA5" w14:paraId="03C8520C" w14:textId="77777777" w:rsidTr="00462EB6">
        <w:trPr>
          <w:gridAfter w:val="1"/>
          <w:wAfter w:w="33" w:type="dxa"/>
        </w:trPr>
        <w:tc>
          <w:tcPr>
            <w:tcW w:w="425" w:type="dxa"/>
            <w:vAlign w:val="bottom"/>
          </w:tcPr>
          <w:p w14:paraId="60F8BD54" w14:textId="77777777" w:rsidR="00462EB6" w:rsidRPr="00487AA5" w:rsidRDefault="00462EB6" w:rsidP="007366E1">
            <w:pPr>
              <w:pStyle w:val="22"/>
              <w:widowControl w:val="0"/>
              <w:numPr>
                <w:ilvl w:val="0"/>
                <w:numId w:val="17"/>
              </w:numPr>
              <w:tabs>
                <w:tab w:val="left" w:pos="234"/>
                <w:tab w:val="left" w:pos="318"/>
                <w:tab w:val="left" w:pos="459"/>
              </w:tabs>
              <w:spacing w:after="0" w:line="360" w:lineRule="auto"/>
              <w:ind w:left="56" w:hanging="113"/>
              <w:rPr>
                <w:rFonts w:ascii="Arial" w:hAnsi="Arial" w:cs="Arial"/>
                <w:spacing w:val="40"/>
              </w:rPr>
            </w:pPr>
          </w:p>
        </w:tc>
        <w:tc>
          <w:tcPr>
            <w:tcW w:w="8223" w:type="dxa"/>
            <w:vAlign w:val="bottom"/>
          </w:tcPr>
          <w:p w14:paraId="41843947" w14:textId="5FCAD1CD" w:rsidR="00462EB6" w:rsidRPr="00487AA5" w:rsidRDefault="00462EB6" w:rsidP="00462EB6">
            <w:pPr>
              <w:pStyle w:val="22"/>
              <w:widowControl w:val="0"/>
              <w:spacing w:after="0" w:line="360" w:lineRule="auto"/>
              <w:ind w:right="35"/>
              <w:jc w:val="both"/>
              <w:rPr>
                <w:rFonts w:ascii="Arial" w:hAnsi="Arial" w:cs="Arial"/>
                <w:spacing w:val="40"/>
              </w:rPr>
            </w:pPr>
            <w:r w:rsidRPr="00487AA5">
              <w:rPr>
                <w:rFonts w:ascii="Arial" w:hAnsi="Arial" w:cs="Arial"/>
              </w:rPr>
              <w:t>Норматив</w:t>
            </w:r>
            <w:r>
              <w:rPr>
                <w:rFonts w:ascii="Arial" w:hAnsi="Arial" w:cs="Arial"/>
              </w:rPr>
              <w:t>ные ссылки……………………………………………………………</w:t>
            </w:r>
          </w:p>
        </w:tc>
      </w:tr>
      <w:tr w:rsidR="00462EB6" w:rsidRPr="00487AA5" w14:paraId="39C47036" w14:textId="77777777" w:rsidTr="00462EB6">
        <w:trPr>
          <w:gridAfter w:val="1"/>
          <w:wAfter w:w="33" w:type="dxa"/>
        </w:trPr>
        <w:tc>
          <w:tcPr>
            <w:tcW w:w="425" w:type="dxa"/>
            <w:vAlign w:val="bottom"/>
          </w:tcPr>
          <w:p w14:paraId="37004531" w14:textId="77777777" w:rsidR="00462EB6" w:rsidRPr="00487AA5" w:rsidRDefault="00462EB6" w:rsidP="007366E1">
            <w:pPr>
              <w:pStyle w:val="22"/>
              <w:widowControl w:val="0"/>
              <w:numPr>
                <w:ilvl w:val="0"/>
                <w:numId w:val="17"/>
              </w:numPr>
              <w:tabs>
                <w:tab w:val="left" w:pos="234"/>
                <w:tab w:val="left" w:pos="318"/>
                <w:tab w:val="left" w:pos="459"/>
              </w:tabs>
              <w:spacing w:after="0" w:line="360" w:lineRule="auto"/>
              <w:ind w:left="56" w:hanging="113"/>
              <w:rPr>
                <w:rFonts w:ascii="Arial" w:hAnsi="Arial" w:cs="Arial"/>
                <w:spacing w:val="40"/>
              </w:rPr>
            </w:pPr>
          </w:p>
        </w:tc>
        <w:tc>
          <w:tcPr>
            <w:tcW w:w="8223" w:type="dxa"/>
            <w:vAlign w:val="bottom"/>
          </w:tcPr>
          <w:p w14:paraId="206B306F" w14:textId="1C6C712C" w:rsidR="00462EB6" w:rsidRPr="00487AA5" w:rsidRDefault="00462EB6" w:rsidP="00462EB6">
            <w:pPr>
              <w:pStyle w:val="22"/>
              <w:widowControl w:val="0"/>
              <w:spacing w:after="0" w:line="360" w:lineRule="auto"/>
              <w:ind w:right="35"/>
              <w:jc w:val="both"/>
              <w:rPr>
                <w:rFonts w:ascii="Arial" w:hAnsi="Arial" w:cs="Arial"/>
                <w:spacing w:val="40"/>
              </w:rPr>
            </w:pPr>
            <w:r w:rsidRPr="00487AA5">
              <w:rPr>
                <w:rFonts w:ascii="Arial" w:hAnsi="Arial" w:cs="Arial"/>
              </w:rPr>
              <w:t xml:space="preserve">Термины и определения, </w:t>
            </w:r>
            <w:r>
              <w:rPr>
                <w:rFonts w:ascii="Arial" w:hAnsi="Arial" w:cs="Arial"/>
              </w:rPr>
              <w:t>обозначения и сокращения…………………….</w:t>
            </w:r>
          </w:p>
        </w:tc>
      </w:tr>
      <w:tr w:rsidR="00462EB6" w:rsidRPr="00487AA5" w14:paraId="76F364CD" w14:textId="77777777" w:rsidTr="00462EB6">
        <w:trPr>
          <w:gridAfter w:val="1"/>
          <w:wAfter w:w="33" w:type="dxa"/>
        </w:trPr>
        <w:tc>
          <w:tcPr>
            <w:tcW w:w="425" w:type="dxa"/>
            <w:vAlign w:val="bottom"/>
          </w:tcPr>
          <w:p w14:paraId="40118788" w14:textId="77777777" w:rsidR="00462EB6" w:rsidRPr="00487AA5" w:rsidRDefault="00462EB6" w:rsidP="007366E1">
            <w:pPr>
              <w:pStyle w:val="22"/>
              <w:widowControl w:val="0"/>
              <w:numPr>
                <w:ilvl w:val="0"/>
                <w:numId w:val="17"/>
              </w:numPr>
              <w:tabs>
                <w:tab w:val="left" w:pos="234"/>
                <w:tab w:val="left" w:pos="318"/>
                <w:tab w:val="left" w:pos="459"/>
              </w:tabs>
              <w:spacing w:after="0" w:line="360" w:lineRule="auto"/>
              <w:ind w:left="56" w:hanging="113"/>
              <w:rPr>
                <w:rFonts w:ascii="Arial" w:hAnsi="Arial" w:cs="Arial"/>
                <w:spacing w:val="40"/>
              </w:rPr>
            </w:pPr>
          </w:p>
        </w:tc>
        <w:tc>
          <w:tcPr>
            <w:tcW w:w="8223" w:type="dxa"/>
            <w:vAlign w:val="bottom"/>
          </w:tcPr>
          <w:p w14:paraId="7B8943EB" w14:textId="289C3634" w:rsidR="00462EB6" w:rsidRPr="00487AA5" w:rsidRDefault="00462EB6" w:rsidP="00462EB6">
            <w:pPr>
              <w:pStyle w:val="22"/>
              <w:widowControl w:val="0"/>
              <w:spacing w:after="0" w:line="360" w:lineRule="auto"/>
              <w:ind w:right="35"/>
              <w:jc w:val="both"/>
              <w:rPr>
                <w:rFonts w:ascii="Arial" w:hAnsi="Arial" w:cs="Arial"/>
                <w:spacing w:val="40"/>
              </w:rPr>
            </w:pPr>
            <w:r w:rsidRPr="00487AA5">
              <w:rPr>
                <w:rFonts w:ascii="Arial" w:hAnsi="Arial" w:cs="Arial"/>
              </w:rPr>
              <w:t>Технические</w:t>
            </w:r>
            <w:r>
              <w:rPr>
                <w:rFonts w:ascii="Arial" w:hAnsi="Arial" w:cs="Arial"/>
              </w:rPr>
              <w:t xml:space="preserve"> требования……………………………………………………….</w:t>
            </w:r>
          </w:p>
        </w:tc>
      </w:tr>
      <w:tr w:rsidR="00462EB6" w:rsidRPr="00487AA5" w14:paraId="73B65AA1" w14:textId="77777777" w:rsidTr="00462EB6">
        <w:tc>
          <w:tcPr>
            <w:tcW w:w="8681" w:type="dxa"/>
            <w:gridSpan w:val="3"/>
            <w:vAlign w:val="bottom"/>
          </w:tcPr>
          <w:p w14:paraId="26D656BC" w14:textId="6D95F1B0" w:rsidR="00462EB6" w:rsidRPr="00487AA5" w:rsidRDefault="00462EB6" w:rsidP="007366E1">
            <w:pPr>
              <w:pStyle w:val="22"/>
              <w:widowControl w:val="0"/>
              <w:spacing w:after="0" w:line="360" w:lineRule="auto"/>
              <w:ind w:right="35"/>
              <w:jc w:val="both"/>
              <w:rPr>
                <w:rFonts w:ascii="Arial" w:hAnsi="Arial" w:cs="Arial"/>
              </w:rPr>
            </w:pPr>
            <w:r w:rsidRPr="00487AA5">
              <w:rPr>
                <w:rFonts w:ascii="Arial" w:hAnsi="Arial" w:cs="Arial"/>
              </w:rPr>
              <w:t>4.1 Характеристики (свойства)</w:t>
            </w:r>
            <w:r>
              <w:rPr>
                <w:rFonts w:ascii="Arial" w:hAnsi="Arial" w:cs="Arial"/>
              </w:rPr>
              <w:t>………………………………………………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.</w:t>
            </w:r>
          </w:p>
        </w:tc>
      </w:tr>
      <w:tr w:rsidR="00462EB6" w:rsidRPr="00487AA5" w14:paraId="1A023364" w14:textId="77777777" w:rsidTr="00462EB6">
        <w:tc>
          <w:tcPr>
            <w:tcW w:w="8681" w:type="dxa"/>
            <w:gridSpan w:val="3"/>
            <w:vAlign w:val="bottom"/>
          </w:tcPr>
          <w:p w14:paraId="17EF057C" w14:textId="06F6AFC3" w:rsidR="00462EB6" w:rsidRPr="00487AA5" w:rsidRDefault="00462EB6" w:rsidP="007366E1">
            <w:pPr>
              <w:pStyle w:val="22"/>
              <w:widowControl w:val="0"/>
              <w:spacing w:after="0" w:line="360" w:lineRule="auto"/>
              <w:ind w:right="3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 Упаковка, </w:t>
            </w:r>
            <w:proofErr w:type="gramStart"/>
            <w:r>
              <w:rPr>
                <w:rFonts w:ascii="Arial" w:hAnsi="Arial" w:cs="Arial"/>
              </w:rPr>
              <w:t>маркировка..</w:t>
            </w:r>
            <w:proofErr w:type="gramEnd"/>
            <w:r w:rsidRPr="00097E03">
              <w:rPr>
                <w:rFonts w:ascii="Arial" w:hAnsi="Arial" w:cs="Arial"/>
              </w:rPr>
              <w:t>…………………………………………………</w:t>
            </w:r>
            <w:r>
              <w:rPr>
                <w:rFonts w:ascii="Arial" w:hAnsi="Arial" w:cs="Arial"/>
              </w:rPr>
              <w:t>……….</w:t>
            </w:r>
          </w:p>
        </w:tc>
      </w:tr>
      <w:tr w:rsidR="00462EB6" w:rsidRPr="00487AA5" w14:paraId="4ACF09E1" w14:textId="77777777" w:rsidTr="00462EB6">
        <w:trPr>
          <w:gridAfter w:val="1"/>
          <w:wAfter w:w="33" w:type="dxa"/>
        </w:trPr>
        <w:tc>
          <w:tcPr>
            <w:tcW w:w="425" w:type="dxa"/>
            <w:vAlign w:val="bottom"/>
          </w:tcPr>
          <w:p w14:paraId="7B9E560E" w14:textId="77777777" w:rsidR="00462EB6" w:rsidRPr="00487AA5" w:rsidRDefault="00462EB6" w:rsidP="007366E1">
            <w:pPr>
              <w:pStyle w:val="22"/>
              <w:widowControl w:val="0"/>
              <w:numPr>
                <w:ilvl w:val="0"/>
                <w:numId w:val="17"/>
              </w:numPr>
              <w:tabs>
                <w:tab w:val="left" w:pos="234"/>
                <w:tab w:val="left" w:pos="318"/>
                <w:tab w:val="left" w:pos="459"/>
              </w:tabs>
              <w:spacing w:after="0" w:line="360" w:lineRule="auto"/>
              <w:ind w:left="56" w:hanging="113"/>
              <w:rPr>
                <w:rFonts w:ascii="Arial" w:hAnsi="Arial" w:cs="Arial"/>
                <w:spacing w:val="40"/>
              </w:rPr>
            </w:pPr>
          </w:p>
        </w:tc>
        <w:tc>
          <w:tcPr>
            <w:tcW w:w="8223" w:type="dxa"/>
            <w:vAlign w:val="bottom"/>
          </w:tcPr>
          <w:p w14:paraId="045858A4" w14:textId="4830E327" w:rsidR="00462EB6" w:rsidRPr="00487AA5" w:rsidRDefault="00462EB6" w:rsidP="00462EB6">
            <w:pPr>
              <w:pStyle w:val="22"/>
              <w:widowControl w:val="0"/>
              <w:spacing w:after="0" w:line="360" w:lineRule="auto"/>
              <w:ind w:right="35"/>
              <w:jc w:val="both"/>
              <w:rPr>
                <w:rFonts w:ascii="Arial" w:hAnsi="Arial" w:cs="Arial"/>
                <w:spacing w:val="40"/>
              </w:rPr>
            </w:pPr>
            <w:r>
              <w:rPr>
                <w:rFonts w:ascii="Arial" w:hAnsi="Arial" w:cs="Arial"/>
              </w:rPr>
              <w:t xml:space="preserve">Методы </w:t>
            </w:r>
            <w:proofErr w:type="gramStart"/>
            <w:r>
              <w:rPr>
                <w:rFonts w:ascii="Arial" w:hAnsi="Arial" w:cs="Arial"/>
              </w:rPr>
              <w:t>контроля..</w:t>
            </w:r>
            <w:proofErr w:type="gramEnd"/>
            <w:r>
              <w:rPr>
                <w:rFonts w:ascii="Arial" w:hAnsi="Arial" w:cs="Arial"/>
              </w:rPr>
              <w:t>……………………………………………………………….</w:t>
            </w:r>
          </w:p>
        </w:tc>
      </w:tr>
      <w:tr w:rsidR="00462EB6" w:rsidRPr="00487AA5" w14:paraId="20AD7429" w14:textId="77777777" w:rsidTr="00462EB6">
        <w:trPr>
          <w:gridAfter w:val="1"/>
          <w:wAfter w:w="33" w:type="dxa"/>
        </w:trPr>
        <w:tc>
          <w:tcPr>
            <w:tcW w:w="425" w:type="dxa"/>
            <w:vAlign w:val="bottom"/>
          </w:tcPr>
          <w:p w14:paraId="03BACD97" w14:textId="77777777" w:rsidR="00462EB6" w:rsidRPr="00487AA5" w:rsidRDefault="00462EB6" w:rsidP="007366E1">
            <w:pPr>
              <w:pStyle w:val="22"/>
              <w:widowControl w:val="0"/>
              <w:numPr>
                <w:ilvl w:val="0"/>
                <w:numId w:val="17"/>
              </w:numPr>
              <w:tabs>
                <w:tab w:val="left" w:pos="234"/>
                <w:tab w:val="left" w:pos="318"/>
                <w:tab w:val="left" w:pos="459"/>
              </w:tabs>
              <w:spacing w:after="0" w:line="360" w:lineRule="auto"/>
              <w:ind w:left="56" w:hanging="113"/>
              <w:rPr>
                <w:rFonts w:ascii="Arial" w:hAnsi="Arial" w:cs="Arial"/>
                <w:spacing w:val="40"/>
              </w:rPr>
            </w:pPr>
          </w:p>
        </w:tc>
        <w:tc>
          <w:tcPr>
            <w:tcW w:w="8223" w:type="dxa"/>
            <w:vAlign w:val="bottom"/>
          </w:tcPr>
          <w:p w14:paraId="306DCCF5" w14:textId="1D053022" w:rsidR="00462EB6" w:rsidRPr="00487AA5" w:rsidRDefault="00462EB6" w:rsidP="00462EB6">
            <w:pPr>
              <w:pStyle w:val="22"/>
              <w:widowControl w:val="0"/>
              <w:spacing w:after="0" w:line="360" w:lineRule="auto"/>
              <w:ind w:right="35"/>
              <w:jc w:val="both"/>
              <w:rPr>
                <w:rFonts w:ascii="Arial" w:hAnsi="Arial" w:cs="Arial"/>
                <w:spacing w:val="40"/>
              </w:rPr>
            </w:pPr>
            <w:r>
              <w:rPr>
                <w:rFonts w:ascii="Arial" w:hAnsi="Arial" w:cs="Arial"/>
              </w:rPr>
              <w:t xml:space="preserve">Правила </w:t>
            </w:r>
            <w:proofErr w:type="gramStart"/>
            <w:r>
              <w:rPr>
                <w:rFonts w:ascii="Arial" w:hAnsi="Arial" w:cs="Arial"/>
              </w:rPr>
              <w:t>приемки..</w:t>
            </w:r>
            <w:proofErr w:type="gramEnd"/>
            <w:r>
              <w:rPr>
                <w:rFonts w:ascii="Arial" w:hAnsi="Arial" w:cs="Arial"/>
              </w:rPr>
              <w:t>……………………………………………………………….</w:t>
            </w:r>
          </w:p>
        </w:tc>
      </w:tr>
      <w:tr w:rsidR="00462EB6" w:rsidRPr="00487AA5" w14:paraId="1F2264C7" w14:textId="77777777" w:rsidTr="00462EB6">
        <w:trPr>
          <w:gridAfter w:val="1"/>
          <w:wAfter w:w="33" w:type="dxa"/>
        </w:trPr>
        <w:tc>
          <w:tcPr>
            <w:tcW w:w="425" w:type="dxa"/>
            <w:vAlign w:val="bottom"/>
          </w:tcPr>
          <w:p w14:paraId="394E153F" w14:textId="77777777" w:rsidR="00462EB6" w:rsidRPr="00487AA5" w:rsidRDefault="00462EB6" w:rsidP="007366E1">
            <w:pPr>
              <w:pStyle w:val="22"/>
              <w:widowControl w:val="0"/>
              <w:numPr>
                <w:ilvl w:val="0"/>
                <w:numId w:val="17"/>
              </w:numPr>
              <w:tabs>
                <w:tab w:val="left" w:pos="234"/>
                <w:tab w:val="left" w:pos="318"/>
                <w:tab w:val="left" w:pos="459"/>
              </w:tabs>
              <w:spacing w:after="0" w:line="360" w:lineRule="auto"/>
              <w:ind w:left="56" w:hanging="113"/>
              <w:rPr>
                <w:rFonts w:ascii="Arial" w:hAnsi="Arial" w:cs="Arial"/>
                <w:spacing w:val="40"/>
              </w:rPr>
            </w:pPr>
          </w:p>
        </w:tc>
        <w:tc>
          <w:tcPr>
            <w:tcW w:w="8223" w:type="dxa"/>
            <w:vAlign w:val="bottom"/>
          </w:tcPr>
          <w:p w14:paraId="0391EF40" w14:textId="6EFFA431" w:rsidR="00462EB6" w:rsidRPr="00487AA5" w:rsidRDefault="00462EB6" w:rsidP="00462EB6">
            <w:pPr>
              <w:pStyle w:val="22"/>
              <w:widowControl w:val="0"/>
              <w:spacing w:after="0" w:line="360" w:lineRule="auto"/>
              <w:ind w:right="35"/>
              <w:jc w:val="both"/>
              <w:rPr>
                <w:rFonts w:ascii="Arial" w:hAnsi="Arial" w:cs="Arial"/>
                <w:spacing w:val="40"/>
              </w:rPr>
            </w:pPr>
            <w:r w:rsidRPr="00487AA5">
              <w:rPr>
                <w:rFonts w:ascii="Arial" w:hAnsi="Arial" w:cs="Arial"/>
              </w:rPr>
              <w:t xml:space="preserve">Транспортирование и </w:t>
            </w:r>
            <w:proofErr w:type="gramStart"/>
            <w:r w:rsidRPr="00487AA5">
              <w:rPr>
                <w:rFonts w:ascii="Arial" w:hAnsi="Arial" w:cs="Arial"/>
              </w:rPr>
              <w:t>хранение</w:t>
            </w:r>
            <w:r>
              <w:rPr>
                <w:rFonts w:ascii="Arial" w:hAnsi="Arial" w:cs="Arial"/>
              </w:rPr>
              <w:t>.…</w:t>
            </w:r>
            <w:proofErr w:type="gramEnd"/>
            <w:r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462EB6" w:rsidRPr="00487AA5" w14:paraId="5D0B74AB" w14:textId="77777777" w:rsidTr="00462EB6">
        <w:trPr>
          <w:gridAfter w:val="1"/>
          <w:wAfter w:w="33" w:type="dxa"/>
        </w:trPr>
        <w:tc>
          <w:tcPr>
            <w:tcW w:w="425" w:type="dxa"/>
            <w:vAlign w:val="bottom"/>
          </w:tcPr>
          <w:p w14:paraId="0580DFC4" w14:textId="77777777" w:rsidR="00462EB6" w:rsidRPr="00487AA5" w:rsidRDefault="00462EB6" w:rsidP="007366E1">
            <w:pPr>
              <w:pStyle w:val="22"/>
              <w:widowControl w:val="0"/>
              <w:numPr>
                <w:ilvl w:val="0"/>
                <w:numId w:val="17"/>
              </w:numPr>
              <w:tabs>
                <w:tab w:val="left" w:pos="234"/>
                <w:tab w:val="left" w:pos="318"/>
                <w:tab w:val="left" w:pos="459"/>
              </w:tabs>
              <w:spacing w:after="0" w:line="360" w:lineRule="auto"/>
              <w:ind w:left="56" w:hanging="113"/>
              <w:rPr>
                <w:rFonts w:ascii="Arial" w:hAnsi="Arial" w:cs="Arial"/>
                <w:spacing w:val="40"/>
              </w:rPr>
            </w:pPr>
          </w:p>
        </w:tc>
        <w:tc>
          <w:tcPr>
            <w:tcW w:w="8223" w:type="dxa"/>
            <w:vAlign w:val="bottom"/>
          </w:tcPr>
          <w:p w14:paraId="3C1521E5" w14:textId="320BD0C9" w:rsidR="00462EB6" w:rsidRPr="00487AA5" w:rsidRDefault="00462EB6" w:rsidP="00462EB6">
            <w:pPr>
              <w:pStyle w:val="22"/>
              <w:widowControl w:val="0"/>
              <w:spacing w:after="0" w:line="360" w:lineRule="auto"/>
              <w:ind w:right="35"/>
              <w:jc w:val="both"/>
              <w:rPr>
                <w:rFonts w:ascii="Arial" w:hAnsi="Arial" w:cs="Arial"/>
                <w:spacing w:val="40"/>
              </w:rPr>
            </w:pPr>
            <w:r w:rsidRPr="00487AA5">
              <w:rPr>
                <w:rFonts w:ascii="Arial" w:hAnsi="Arial" w:cs="Arial"/>
              </w:rPr>
              <w:t>Гарантии из</w:t>
            </w:r>
            <w:r>
              <w:rPr>
                <w:rFonts w:ascii="Arial" w:hAnsi="Arial" w:cs="Arial"/>
              </w:rPr>
              <w:t>готовителя………………………………………………………….</w:t>
            </w:r>
          </w:p>
        </w:tc>
      </w:tr>
    </w:tbl>
    <w:p w14:paraId="1B87A90D" w14:textId="77777777" w:rsidR="00D8093E" w:rsidRPr="00487AA5" w:rsidRDefault="00D8093E" w:rsidP="007366E1">
      <w:pPr>
        <w:pStyle w:val="22"/>
        <w:widowControl w:val="0"/>
        <w:spacing w:after="0"/>
        <w:jc w:val="center"/>
        <w:rPr>
          <w:rFonts w:ascii="Arial" w:hAnsi="Arial" w:cs="Arial"/>
          <w:spacing w:val="40"/>
        </w:rPr>
      </w:pPr>
    </w:p>
    <w:p w14:paraId="3E6D24E6" w14:textId="77777777" w:rsidR="00D11F61" w:rsidRPr="00487AA5" w:rsidRDefault="00D11F61" w:rsidP="007366E1">
      <w:pPr>
        <w:widowControl w:val="0"/>
      </w:pPr>
    </w:p>
    <w:p w14:paraId="7C2D68D6" w14:textId="77777777" w:rsidR="00D11F61" w:rsidRPr="00487AA5" w:rsidRDefault="00D11F61" w:rsidP="007366E1">
      <w:pPr>
        <w:widowControl w:val="0"/>
      </w:pPr>
    </w:p>
    <w:p w14:paraId="751BDF69" w14:textId="77777777" w:rsidR="00D11F61" w:rsidRPr="00487AA5" w:rsidRDefault="00D11F61" w:rsidP="007366E1">
      <w:pPr>
        <w:widowControl w:val="0"/>
      </w:pPr>
    </w:p>
    <w:p w14:paraId="4956C125" w14:textId="77777777" w:rsidR="00D11F61" w:rsidRPr="00487AA5" w:rsidRDefault="00D11F61" w:rsidP="007366E1">
      <w:pPr>
        <w:widowControl w:val="0"/>
      </w:pPr>
    </w:p>
    <w:p w14:paraId="203C87FA" w14:textId="77777777" w:rsidR="00D11F61" w:rsidRPr="002E5706" w:rsidRDefault="00D11F61" w:rsidP="007366E1">
      <w:pPr>
        <w:widowControl w:val="0"/>
      </w:pPr>
    </w:p>
    <w:p w14:paraId="4D394C00" w14:textId="77777777" w:rsidR="00D11F61" w:rsidRPr="00487AA5" w:rsidRDefault="00D11F61" w:rsidP="007366E1">
      <w:pPr>
        <w:widowControl w:val="0"/>
      </w:pPr>
    </w:p>
    <w:p w14:paraId="2A256F19" w14:textId="77777777" w:rsidR="00D11F61" w:rsidRPr="00487AA5" w:rsidRDefault="00D11F61" w:rsidP="007366E1">
      <w:pPr>
        <w:widowControl w:val="0"/>
      </w:pPr>
    </w:p>
    <w:p w14:paraId="7923D66A" w14:textId="77777777" w:rsidR="00D11F61" w:rsidRPr="00487AA5" w:rsidRDefault="00D11F61" w:rsidP="007366E1">
      <w:pPr>
        <w:widowControl w:val="0"/>
      </w:pPr>
    </w:p>
    <w:p w14:paraId="6EE59385" w14:textId="77777777" w:rsidR="00D11F61" w:rsidRPr="00487AA5" w:rsidRDefault="00D11F61" w:rsidP="007366E1">
      <w:pPr>
        <w:widowControl w:val="0"/>
      </w:pPr>
    </w:p>
    <w:p w14:paraId="78594E9F" w14:textId="77777777" w:rsidR="00D11F61" w:rsidRPr="00487AA5" w:rsidRDefault="00D11F61" w:rsidP="007366E1">
      <w:pPr>
        <w:widowControl w:val="0"/>
      </w:pPr>
    </w:p>
    <w:p w14:paraId="152A2CF7" w14:textId="77777777" w:rsidR="00D11F61" w:rsidRPr="00487AA5" w:rsidRDefault="00D11F61" w:rsidP="007366E1">
      <w:pPr>
        <w:widowControl w:val="0"/>
        <w:sectPr w:rsidR="00D11F61" w:rsidRPr="00487AA5" w:rsidSect="005A0806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 w:code="9"/>
          <w:pgMar w:top="1134" w:right="1418" w:bottom="1134" w:left="851" w:header="851" w:footer="879" w:gutter="0"/>
          <w:pgNumType w:fmt="upperRoman" w:start="1"/>
          <w:cols w:space="708"/>
          <w:titlePg/>
          <w:docGrid w:linePitch="360"/>
        </w:sectPr>
      </w:pPr>
    </w:p>
    <w:p w14:paraId="0E0BB54F" w14:textId="77777777" w:rsidR="00761528" w:rsidRPr="00487AA5" w:rsidRDefault="00052D85" w:rsidP="007366E1">
      <w:pPr>
        <w:pStyle w:val="7"/>
        <w:keepNext w:val="0"/>
        <w:widowControl w:val="0"/>
        <w:rPr>
          <w:rFonts w:ascii="Arial" w:hAnsi="Arial" w:cs="Arial"/>
          <w:b/>
        </w:rPr>
      </w:pPr>
      <w:r w:rsidRPr="00487AA5">
        <w:rPr>
          <w:rFonts w:ascii="Arial" w:hAnsi="Arial" w:cs="Arial"/>
          <w:b/>
        </w:rPr>
        <w:lastRenderedPageBreak/>
        <w:t xml:space="preserve">Межгосударственный </w:t>
      </w:r>
      <w:r w:rsidR="00761528" w:rsidRPr="00487AA5">
        <w:rPr>
          <w:rFonts w:ascii="Arial" w:hAnsi="Arial" w:cs="Arial"/>
          <w:b/>
        </w:rPr>
        <w:t>стандарт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464"/>
      </w:tblGrid>
      <w:tr w:rsidR="00761528" w:rsidRPr="005A0806" w14:paraId="12478458" w14:textId="77777777" w:rsidTr="009720F5">
        <w:tc>
          <w:tcPr>
            <w:tcW w:w="9464" w:type="dxa"/>
            <w:tcBorders>
              <w:top w:val="single" w:sz="12" w:space="0" w:color="auto"/>
              <w:bottom w:val="single" w:sz="12" w:space="0" w:color="auto"/>
            </w:tcBorders>
          </w:tcPr>
          <w:p w14:paraId="7237464D" w14:textId="0BF30C6B" w:rsidR="004517D2" w:rsidRPr="00E53736" w:rsidRDefault="008700AD" w:rsidP="007366E1">
            <w:pPr>
              <w:pStyle w:val="9"/>
              <w:keepNext w:val="0"/>
              <w:widowControl w:val="0"/>
              <w:spacing w:before="240" w:after="120"/>
              <w:rPr>
                <w:rFonts w:ascii="Arial" w:hAnsi="Arial" w:cs="Arial"/>
                <w:caps/>
                <w:sz w:val="28"/>
                <w:szCs w:val="28"/>
              </w:rPr>
            </w:pPr>
            <w:r>
              <w:rPr>
                <w:rFonts w:ascii="Arial" w:hAnsi="Arial" w:cs="Arial"/>
                <w:caps/>
                <w:sz w:val="28"/>
                <w:szCs w:val="28"/>
              </w:rPr>
              <w:t>ИРИДИЙ</w:t>
            </w:r>
            <w:r w:rsidR="00965F41">
              <w:rPr>
                <w:rFonts w:ascii="Arial" w:hAnsi="Arial" w:cs="Arial"/>
                <w:caps/>
                <w:sz w:val="28"/>
                <w:szCs w:val="28"/>
              </w:rPr>
              <w:t xml:space="preserve"> аффинированнЫЙ В ПОРОШКЕ</w:t>
            </w:r>
            <w:r w:rsidR="00077596" w:rsidRPr="00487AA5">
              <w:rPr>
                <w:rFonts w:ascii="Arial" w:hAnsi="Arial" w:cs="Arial"/>
                <w:caps/>
                <w:sz w:val="28"/>
                <w:szCs w:val="28"/>
              </w:rPr>
              <w:t xml:space="preserve"> </w:t>
            </w:r>
          </w:p>
          <w:p w14:paraId="4D90F76D" w14:textId="77777777" w:rsidR="00761528" w:rsidRPr="00487AA5" w:rsidRDefault="004C26E1" w:rsidP="007366E1">
            <w:pPr>
              <w:pStyle w:val="9"/>
              <w:keepNext w:val="0"/>
              <w:widowControl w:val="0"/>
              <w:spacing w:before="120" w:after="120"/>
              <w:rPr>
                <w:rFonts w:ascii="Arial" w:hAnsi="Arial" w:cs="Arial"/>
                <w:sz w:val="24"/>
              </w:rPr>
            </w:pPr>
            <w:r w:rsidRPr="00487AA5">
              <w:rPr>
                <w:rFonts w:ascii="Arial" w:hAnsi="Arial" w:cs="Arial"/>
                <w:sz w:val="28"/>
              </w:rPr>
              <w:t>Технические условия</w:t>
            </w:r>
          </w:p>
          <w:p w14:paraId="7FB65E2B" w14:textId="60995CEF" w:rsidR="00761528" w:rsidRPr="00487AA5" w:rsidRDefault="008B2ACA" w:rsidP="00462EB6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  <w:r w:rsidRPr="00467737">
              <w:rPr>
                <w:rFonts w:ascii="Arial" w:hAnsi="Arial" w:cs="Arial"/>
                <w:lang w:val="en-US"/>
              </w:rPr>
              <w:t>Refined iridium</w:t>
            </w:r>
            <w:r w:rsidR="00965F41" w:rsidRPr="00467737">
              <w:rPr>
                <w:rFonts w:ascii="Arial" w:hAnsi="Arial" w:cs="Arial"/>
                <w:lang w:val="en-US"/>
              </w:rPr>
              <w:t xml:space="preserve"> </w:t>
            </w:r>
            <w:r w:rsidR="00965F41">
              <w:rPr>
                <w:rFonts w:ascii="Arial" w:hAnsi="Arial" w:cs="Arial"/>
                <w:lang w:val="en-US"/>
              </w:rPr>
              <w:t>in powder</w:t>
            </w:r>
            <w:r w:rsidR="00761528" w:rsidRPr="00965F41">
              <w:rPr>
                <w:rFonts w:ascii="Arial" w:hAnsi="Arial" w:cs="Arial"/>
                <w:lang w:val="en-US"/>
              </w:rPr>
              <w:t xml:space="preserve">. </w:t>
            </w:r>
            <w:r w:rsidR="00A643C6" w:rsidRPr="00487AA5">
              <w:rPr>
                <w:rFonts w:ascii="Arial" w:hAnsi="Arial" w:cs="Arial"/>
                <w:lang w:val="en-US"/>
              </w:rPr>
              <w:t>Specifications</w:t>
            </w:r>
          </w:p>
        </w:tc>
      </w:tr>
    </w:tbl>
    <w:p w14:paraId="7F8E4581" w14:textId="77777777" w:rsidR="00462EB6" w:rsidRDefault="00462EB6" w:rsidP="00462EB6">
      <w:pPr>
        <w:spacing w:line="360" w:lineRule="auto"/>
        <w:ind w:left="5663" w:firstLine="1"/>
        <w:jc w:val="both"/>
        <w:rPr>
          <w:rFonts w:ascii="Arial" w:hAnsi="Arial" w:cs="Arial"/>
          <w:b/>
          <w:color w:val="000000"/>
        </w:rPr>
      </w:pPr>
      <w:r w:rsidRPr="00A11FCB">
        <w:rPr>
          <w:rFonts w:ascii="Arial" w:hAnsi="Arial" w:cs="Arial"/>
          <w:b/>
          <w:color w:val="000000"/>
        </w:rPr>
        <w:t xml:space="preserve">Дата введения – </w:t>
      </w:r>
      <w:proofErr w:type="gramStart"/>
      <w:r w:rsidRPr="00A11FCB">
        <w:rPr>
          <w:rFonts w:ascii="Arial" w:hAnsi="Arial" w:cs="Arial"/>
          <w:b/>
          <w:color w:val="000000"/>
        </w:rPr>
        <w:t>202  −</w:t>
      </w:r>
      <w:proofErr w:type="gramEnd"/>
      <w:r w:rsidRPr="00A11FCB">
        <w:rPr>
          <w:rFonts w:ascii="Arial" w:hAnsi="Arial" w:cs="Arial"/>
          <w:b/>
          <w:color w:val="000000"/>
        </w:rPr>
        <w:t xml:space="preserve">   −    </w:t>
      </w:r>
    </w:p>
    <w:p w14:paraId="100D63AC" w14:textId="77777777" w:rsidR="00462EB6" w:rsidRPr="00A11FCB" w:rsidRDefault="00462EB6" w:rsidP="00462EB6">
      <w:pPr>
        <w:spacing w:line="360" w:lineRule="auto"/>
        <w:ind w:left="5663" w:firstLine="1"/>
        <w:jc w:val="both"/>
        <w:rPr>
          <w:rFonts w:ascii="Arial" w:hAnsi="Arial" w:cs="Arial"/>
          <w:b/>
          <w:color w:val="000000"/>
        </w:rPr>
      </w:pPr>
    </w:p>
    <w:p w14:paraId="710DDCD6" w14:textId="13253C87" w:rsidR="00761528" w:rsidRDefault="00761528" w:rsidP="007366E1">
      <w:pPr>
        <w:widowControl w:val="0"/>
        <w:numPr>
          <w:ilvl w:val="0"/>
          <w:numId w:val="2"/>
        </w:numPr>
        <w:tabs>
          <w:tab w:val="num" w:pos="900"/>
        </w:tabs>
        <w:ind w:left="1078" w:hanging="539"/>
        <w:jc w:val="both"/>
        <w:rPr>
          <w:rFonts w:ascii="Arial" w:hAnsi="Arial" w:cs="Arial"/>
          <w:b/>
          <w:sz w:val="28"/>
          <w:szCs w:val="28"/>
        </w:rPr>
      </w:pPr>
      <w:r w:rsidRPr="009A56BA">
        <w:rPr>
          <w:rFonts w:ascii="Arial" w:hAnsi="Arial" w:cs="Arial"/>
          <w:b/>
          <w:sz w:val="28"/>
          <w:szCs w:val="28"/>
        </w:rPr>
        <w:t>Область применения</w:t>
      </w:r>
    </w:p>
    <w:p w14:paraId="3BDDFFE5" w14:textId="77777777" w:rsidR="00492759" w:rsidRPr="00487AA5" w:rsidRDefault="00492759" w:rsidP="007366E1">
      <w:pPr>
        <w:pStyle w:val="2"/>
        <w:widowControl w:val="0"/>
        <w:numPr>
          <w:ilvl w:val="0"/>
          <w:numId w:val="0"/>
        </w:numPr>
        <w:ind w:firstLine="567"/>
        <w:jc w:val="both"/>
        <w:rPr>
          <w:rFonts w:ascii="Arial" w:hAnsi="Arial" w:cs="Arial"/>
          <w:spacing w:val="-4"/>
          <w:sz w:val="24"/>
          <w:szCs w:val="24"/>
        </w:rPr>
      </w:pPr>
    </w:p>
    <w:p w14:paraId="4EAEBB4C" w14:textId="73F204E0" w:rsidR="003078FF" w:rsidRPr="00487AA5" w:rsidRDefault="00492759" w:rsidP="007366E1">
      <w:pPr>
        <w:pStyle w:val="2"/>
        <w:widowControl w:val="0"/>
        <w:numPr>
          <w:ilvl w:val="0"/>
          <w:numId w:val="0"/>
        </w:num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7AA5">
        <w:rPr>
          <w:rFonts w:ascii="Arial" w:hAnsi="Arial" w:cs="Arial"/>
          <w:sz w:val="24"/>
          <w:szCs w:val="24"/>
        </w:rPr>
        <w:fldChar w:fldCharType="begin"/>
      </w:r>
      <w:r w:rsidRPr="00487AA5">
        <w:rPr>
          <w:rFonts w:ascii="Arial" w:hAnsi="Arial" w:cs="Arial"/>
          <w:sz w:val="24"/>
          <w:szCs w:val="24"/>
        </w:rPr>
        <w:instrText xml:space="preserve"> LINK Word.Document.8 "C:\\Documents and Settings\\eng3\\Рабочий стол\\Технический комитет\\Родий\\ГОСТ Рд  ТУ начало 06.02.2014.doc" "OLE_LINK1" \a \r  \* MERGEFORMAT </w:instrText>
      </w:r>
      <w:r w:rsidRPr="00487AA5">
        <w:rPr>
          <w:rFonts w:ascii="Arial" w:hAnsi="Arial" w:cs="Arial"/>
          <w:sz w:val="24"/>
          <w:szCs w:val="24"/>
        </w:rPr>
        <w:fldChar w:fldCharType="separate"/>
      </w:r>
      <w:bookmarkStart w:id="1" w:name="OLE_LINK1"/>
      <w:r w:rsidRPr="00487AA5">
        <w:rPr>
          <w:rFonts w:ascii="Arial" w:hAnsi="Arial" w:cs="Arial"/>
          <w:sz w:val="24"/>
          <w:szCs w:val="24"/>
        </w:rPr>
        <w:t xml:space="preserve">Настоящий стандарт распространяется на </w:t>
      </w:r>
      <w:r w:rsidR="00462EB6">
        <w:rPr>
          <w:rFonts w:ascii="Arial" w:hAnsi="Arial" w:cs="Arial"/>
          <w:sz w:val="24"/>
          <w:szCs w:val="24"/>
        </w:rPr>
        <w:t xml:space="preserve">аффинированный </w:t>
      </w:r>
      <w:r w:rsidR="008700AD">
        <w:rPr>
          <w:rFonts w:ascii="Arial" w:hAnsi="Arial" w:cs="Arial"/>
          <w:sz w:val="24"/>
          <w:szCs w:val="24"/>
        </w:rPr>
        <w:t>иридий</w:t>
      </w:r>
      <w:r w:rsidR="008A4201">
        <w:rPr>
          <w:rFonts w:ascii="Arial" w:hAnsi="Arial" w:cs="Arial"/>
          <w:sz w:val="24"/>
          <w:szCs w:val="24"/>
        </w:rPr>
        <w:t xml:space="preserve"> в порошке</w:t>
      </w:r>
      <w:r w:rsidR="002553B2">
        <w:rPr>
          <w:rFonts w:ascii="Arial" w:hAnsi="Arial" w:cs="Arial"/>
          <w:sz w:val="24"/>
          <w:szCs w:val="24"/>
        </w:rPr>
        <w:t xml:space="preserve"> </w:t>
      </w:r>
      <w:r w:rsidR="002553B2" w:rsidRPr="00487AA5">
        <w:rPr>
          <w:rFonts w:ascii="Arial" w:hAnsi="Arial" w:cs="Arial"/>
          <w:sz w:val="24"/>
          <w:szCs w:val="24"/>
        </w:rPr>
        <w:t>(далее –</w:t>
      </w:r>
      <w:r w:rsidR="002E5706">
        <w:rPr>
          <w:rFonts w:ascii="Arial" w:hAnsi="Arial" w:cs="Arial"/>
          <w:sz w:val="24"/>
          <w:szCs w:val="24"/>
        </w:rPr>
        <w:t xml:space="preserve"> </w:t>
      </w:r>
      <w:r w:rsidR="008700AD">
        <w:rPr>
          <w:rFonts w:ascii="Arial" w:hAnsi="Arial" w:cs="Arial"/>
          <w:sz w:val="24"/>
          <w:szCs w:val="24"/>
        </w:rPr>
        <w:t>иридий</w:t>
      </w:r>
      <w:r w:rsidR="002553B2" w:rsidRPr="004F08C2">
        <w:rPr>
          <w:rFonts w:ascii="Arial" w:hAnsi="Arial" w:cs="Arial"/>
          <w:sz w:val="24"/>
          <w:szCs w:val="24"/>
        </w:rPr>
        <w:t>)</w:t>
      </w:r>
      <w:r w:rsidRPr="00487AA5">
        <w:rPr>
          <w:rFonts w:ascii="Arial" w:hAnsi="Arial" w:cs="Arial"/>
          <w:sz w:val="24"/>
          <w:szCs w:val="24"/>
        </w:rPr>
        <w:t>, предназна</w:t>
      </w:r>
      <w:r w:rsidR="00357FED">
        <w:rPr>
          <w:rFonts w:ascii="Arial" w:hAnsi="Arial" w:cs="Arial"/>
          <w:sz w:val="24"/>
          <w:szCs w:val="24"/>
        </w:rPr>
        <w:t>ченный</w:t>
      </w:r>
      <w:r w:rsidRPr="00487AA5">
        <w:rPr>
          <w:rFonts w:ascii="Arial" w:hAnsi="Arial" w:cs="Arial"/>
          <w:sz w:val="24"/>
          <w:szCs w:val="24"/>
        </w:rPr>
        <w:t xml:space="preserve"> для производства сплавов, химических соединений </w:t>
      </w:r>
      <w:r w:rsidR="008700AD">
        <w:rPr>
          <w:rFonts w:ascii="Arial" w:hAnsi="Arial" w:cs="Arial"/>
          <w:sz w:val="24"/>
          <w:szCs w:val="24"/>
        </w:rPr>
        <w:t>иридия</w:t>
      </w:r>
      <w:r w:rsidRPr="00487AA5">
        <w:rPr>
          <w:rFonts w:ascii="Arial" w:hAnsi="Arial" w:cs="Arial"/>
          <w:sz w:val="24"/>
          <w:szCs w:val="24"/>
        </w:rPr>
        <w:t>, промышленных изделий и других целей.</w:t>
      </w:r>
      <w:bookmarkEnd w:id="1"/>
      <w:r w:rsidRPr="00487AA5">
        <w:rPr>
          <w:rFonts w:ascii="Arial" w:hAnsi="Arial" w:cs="Arial"/>
          <w:sz w:val="24"/>
          <w:szCs w:val="24"/>
        </w:rPr>
        <w:fldChar w:fldCharType="end"/>
      </w:r>
    </w:p>
    <w:p w14:paraId="20543AE9" w14:textId="77777777" w:rsidR="003078FF" w:rsidRPr="00487AA5" w:rsidRDefault="003078FF" w:rsidP="00462EB6">
      <w:pPr>
        <w:pStyle w:val="2"/>
        <w:widowControl w:val="0"/>
        <w:numPr>
          <w:ilvl w:val="0"/>
          <w:numId w:val="0"/>
        </w:numPr>
        <w:ind w:firstLine="567"/>
        <w:rPr>
          <w:rFonts w:ascii="Arial" w:hAnsi="Arial" w:cs="Arial"/>
          <w:sz w:val="24"/>
          <w:szCs w:val="24"/>
        </w:rPr>
      </w:pPr>
    </w:p>
    <w:p w14:paraId="5A64D07D" w14:textId="77777777" w:rsidR="004C26E1" w:rsidRPr="009A56BA" w:rsidRDefault="004C26E1" w:rsidP="00462EB6">
      <w:pPr>
        <w:widowControl w:val="0"/>
        <w:numPr>
          <w:ilvl w:val="0"/>
          <w:numId w:val="2"/>
        </w:numPr>
        <w:tabs>
          <w:tab w:val="num" w:pos="900"/>
        </w:tabs>
        <w:ind w:left="1078" w:hanging="539"/>
        <w:jc w:val="both"/>
        <w:rPr>
          <w:rFonts w:ascii="Arial" w:hAnsi="Arial" w:cs="Arial"/>
          <w:b/>
          <w:sz w:val="28"/>
          <w:szCs w:val="28"/>
        </w:rPr>
      </w:pPr>
      <w:r w:rsidRPr="009A56BA">
        <w:rPr>
          <w:rFonts w:ascii="Arial" w:hAnsi="Arial" w:cs="Arial"/>
          <w:b/>
          <w:sz w:val="28"/>
          <w:szCs w:val="28"/>
        </w:rPr>
        <w:t>Нормативные ссылки</w:t>
      </w:r>
    </w:p>
    <w:p w14:paraId="689F2F10" w14:textId="77777777" w:rsidR="003078FF" w:rsidRPr="00487AA5" w:rsidRDefault="003078FF" w:rsidP="00462EB6">
      <w:pPr>
        <w:pStyle w:val="2"/>
        <w:widowControl w:val="0"/>
        <w:numPr>
          <w:ilvl w:val="0"/>
          <w:numId w:val="0"/>
        </w:numPr>
        <w:ind w:firstLine="567"/>
        <w:rPr>
          <w:rFonts w:ascii="Arial" w:hAnsi="Arial" w:cs="Arial"/>
          <w:sz w:val="24"/>
          <w:szCs w:val="24"/>
        </w:rPr>
      </w:pPr>
    </w:p>
    <w:p w14:paraId="3DDD68FB" w14:textId="5351683D" w:rsidR="00A4362A" w:rsidRPr="00A4362A" w:rsidRDefault="00A4362A" w:rsidP="00462EB6">
      <w:pPr>
        <w:pStyle w:val="2"/>
        <w:widowControl w:val="0"/>
        <w:numPr>
          <w:ilvl w:val="0"/>
          <w:numId w:val="0"/>
        </w:num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362A">
        <w:rPr>
          <w:rFonts w:ascii="Arial" w:hAnsi="Arial" w:cs="Arial"/>
          <w:sz w:val="24"/>
          <w:szCs w:val="24"/>
        </w:rPr>
        <w:t xml:space="preserve">В настоящем стандарте использованы </w:t>
      </w:r>
      <w:r w:rsidR="00CF25C9">
        <w:rPr>
          <w:rFonts w:ascii="Arial" w:hAnsi="Arial" w:cs="Arial"/>
          <w:sz w:val="24"/>
          <w:szCs w:val="24"/>
        </w:rPr>
        <w:t xml:space="preserve">нормативные </w:t>
      </w:r>
      <w:r w:rsidR="00462EB6">
        <w:rPr>
          <w:rFonts w:ascii="Arial" w:hAnsi="Arial" w:cs="Arial"/>
          <w:sz w:val="24"/>
          <w:szCs w:val="24"/>
        </w:rPr>
        <w:t xml:space="preserve">ссылки на следующие </w:t>
      </w:r>
      <w:r w:rsidR="00CF25C9">
        <w:rPr>
          <w:rFonts w:ascii="Arial" w:hAnsi="Arial" w:cs="Arial"/>
          <w:sz w:val="24"/>
          <w:szCs w:val="24"/>
        </w:rPr>
        <w:t xml:space="preserve">межгосударственные </w:t>
      </w:r>
      <w:r w:rsidRPr="00A4362A">
        <w:rPr>
          <w:rFonts w:ascii="Arial" w:hAnsi="Arial" w:cs="Arial"/>
          <w:sz w:val="24"/>
          <w:szCs w:val="24"/>
        </w:rPr>
        <w:t>стандарты:</w:t>
      </w:r>
    </w:p>
    <w:p w14:paraId="1A30006A" w14:textId="6DD1213B" w:rsidR="006A6814" w:rsidRPr="00FA4AEA" w:rsidRDefault="006A6814" w:rsidP="00462EB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Cs w:val="28"/>
        </w:rPr>
      </w:pPr>
      <w:r w:rsidRPr="004F08C2">
        <w:rPr>
          <w:rFonts w:ascii="Arial" w:hAnsi="Arial" w:cs="Arial"/>
          <w:szCs w:val="28"/>
        </w:rPr>
        <w:t xml:space="preserve">ГОСТ </w:t>
      </w:r>
      <w:r w:rsidR="00846860" w:rsidRPr="004F08C2">
        <w:rPr>
          <w:rFonts w:ascii="Arial" w:hAnsi="Arial" w:cs="Arial"/>
          <w:szCs w:val="28"/>
        </w:rPr>
        <w:t>6613</w:t>
      </w:r>
      <w:r w:rsidRPr="004F08C2">
        <w:rPr>
          <w:rFonts w:ascii="Arial" w:hAnsi="Arial" w:cs="Arial"/>
          <w:szCs w:val="28"/>
        </w:rPr>
        <w:t xml:space="preserve"> Сетки проволочные тканые с квадратными ячейками. Технические </w:t>
      </w:r>
      <w:r w:rsidRPr="00FA4AEA">
        <w:rPr>
          <w:rFonts w:ascii="Arial" w:hAnsi="Arial" w:cs="Arial"/>
          <w:szCs w:val="28"/>
        </w:rPr>
        <w:t>условия</w:t>
      </w:r>
    </w:p>
    <w:p w14:paraId="235650E5" w14:textId="3681F6B4" w:rsidR="00A30503" w:rsidRPr="00FA4AEA" w:rsidRDefault="00142746" w:rsidP="00462EB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Cs w:val="28"/>
        </w:rPr>
      </w:pPr>
      <w:r w:rsidRPr="00FA4AEA">
        <w:rPr>
          <w:rFonts w:ascii="Arial" w:hAnsi="Arial" w:cs="Arial"/>
          <w:szCs w:val="28"/>
        </w:rPr>
        <w:t>ГОСТ 12223.0 Иридий</w:t>
      </w:r>
      <w:r w:rsidR="00A30503" w:rsidRPr="00FA4AEA">
        <w:rPr>
          <w:rFonts w:ascii="Arial" w:hAnsi="Arial" w:cs="Arial"/>
          <w:szCs w:val="28"/>
        </w:rPr>
        <w:t>. Метод спектрального анализа</w:t>
      </w:r>
    </w:p>
    <w:p w14:paraId="37410905" w14:textId="418DBC6F" w:rsidR="004609CD" w:rsidRDefault="00142746" w:rsidP="00462EB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  <w:szCs w:val="28"/>
        </w:rPr>
        <w:t>ГОСТ 12223.1</w:t>
      </w:r>
      <w:r w:rsidR="00A30503" w:rsidRPr="00FA4AEA">
        <w:rPr>
          <w:rFonts w:ascii="Arial" w:hAnsi="Arial" w:cs="Arial"/>
          <w:szCs w:val="28"/>
        </w:rPr>
        <w:t xml:space="preserve"> </w:t>
      </w:r>
      <w:r w:rsidRPr="00FA4AEA">
        <w:rPr>
          <w:rFonts w:ascii="Arial" w:hAnsi="Arial" w:cs="Arial"/>
          <w:szCs w:val="28"/>
        </w:rPr>
        <w:t>Иридий. Гравиметрический метод определения потери массы при прокаливании</w:t>
      </w:r>
      <w:r w:rsidR="004609CD" w:rsidRPr="004609CD">
        <w:rPr>
          <w:rFonts w:ascii="Arial" w:hAnsi="Arial" w:cs="Arial"/>
        </w:rPr>
        <w:t xml:space="preserve"> </w:t>
      </w:r>
    </w:p>
    <w:p w14:paraId="3CAE8331" w14:textId="3A43653A" w:rsidR="004609CD" w:rsidRPr="00D275C2" w:rsidRDefault="00D112FA" w:rsidP="00462EB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ГОСТ 14192</w:t>
      </w:r>
      <w:r w:rsidR="004609CD" w:rsidRPr="00D275C2">
        <w:rPr>
          <w:rFonts w:ascii="Arial" w:hAnsi="Arial" w:cs="Arial"/>
        </w:rPr>
        <w:t xml:space="preserve"> Маркировка грузов</w:t>
      </w:r>
    </w:p>
    <w:p w14:paraId="0DEBD408" w14:textId="2B846ABA" w:rsidR="004609CD" w:rsidRDefault="004609CD" w:rsidP="00462EB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Cs w:val="28"/>
        </w:rPr>
      </w:pPr>
      <w:r w:rsidRPr="00882BD5">
        <w:rPr>
          <w:rFonts w:ascii="Arial" w:hAnsi="Arial" w:cs="Arial"/>
          <w:szCs w:val="28"/>
        </w:rPr>
        <w:t>ГОСТ</w:t>
      </w:r>
      <w:r w:rsidRPr="00882BD5">
        <w:rPr>
          <w:rFonts w:ascii="Arial" w:hAnsi="Arial" w:cs="Arial"/>
          <w:szCs w:val="28"/>
          <w:lang w:val="en-US"/>
        </w:rPr>
        <w:t> </w:t>
      </w:r>
      <w:r w:rsidR="00D112FA">
        <w:rPr>
          <w:rFonts w:ascii="Arial" w:hAnsi="Arial" w:cs="Arial"/>
          <w:szCs w:val="28"/>
        </w:rPr>
        <w:t>17527</w:t>
      </w:r>
      <w:r>
        <w:rPr>
          <w:rFonts w:ascii="Arial" w:hAnsi="Arial" w:cs="Arial"/>
          <w:szCs w:val="28"/>
        </w:rPr>
        <w:t xml:space="preserve"> </w:t>
      </w:r>
      <w:r w:rsidRPr="00FA4AEA">
        <w:rPr>
          <w:rFonts w:ascii="Arial" w:hAnsi="Arial" w:cs="Arial"/>
          <w:szCs w:val="28"/>
        </w:rPr>
        <w:t>(</w:t>
      </w:r>
      <w:r w:rsidRPr="00FA4AEA">
        <w:rPr>
          <w:rFonts w:ascii="Arial" w:hAnsi="Arial" w:cs="Arial"/>
          <w:szCs w:val="28"/>
          <w:lang w:val="en-US"/>
        </w:rPr>
        <w:t>ISO</w:t>
      </w:r>
      <w:r w:rsidRPr="00FA4AEA">
        <w:rPr>
          <w:rFonts w:ascii="Arial" w:hAnsi="Arial" w:cs="Arial"/>
          <w:szCs w:val="28"/>
        </w:rPr>
        <w:t xml:space="preserve"> 21067:2007</w:t>
      </w:r>
      <w:r>
        <w:rPr>
          <w:rFonts w:ascii="Arial" w:hAnsi="Arial" w:cs="Arial"/>
          <w:szCs w:val="28"/>
        </w:rPr>
        <w:t>)</w:t>
      </w:r>
      <w:r w:rsidRPr="00882BD5">
        <w:rPr>
          <w:rFonts w:ascii="Arial" w:hAnsi="Arial" w:cs="Arial"/>
          <w:szCs w:val="28"/>
        </w:rPr>
        <w:t xml:space="preserve"> Упаковка. Термины и определения</w:t>
      </w:r>
    </w:p>
    <w:p w14:paraId="26E6C8EE" w14:textId="692BDC64" w:rsidR="00D112FA" w:rsidRDefault="00D112FA" w:rsidP="00D112F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Cs w:val="28"/>
        </w:rPr>
      </w:pPr>
      <w:r w:rsidRPr="00882BD5">
        <w:rPr>
          <w:rFonts w:ascii="Arial" w:hAnsi="Arial" w:cs="Arial"/>
          <w:szCs w:val="28"/>
        </w:rPr>
        <w:t>ГОСТ</w:t>
      </w:r>
      <w:r w:rsidRPr="00882BD5">
        <w:rPr>
          <w:rFonts w:ascii="Arial" w:hAnsi="Arial" w:cs="Arial"/>
          <w:szCs w:val="28"/>
          <w:lang w:val="en-US"/>
        </w:rPr>
        <w:t> </w:t>
      </w:r>
      <w:r w:rsidRPr="00882BD5">
        <w:rPr>
          <w:rFonts w:ascii="Arial" w:hAnsi="Arial" w:cs="Arial"/>
          <w:szCs w:val="28"/>
        </w:rPr>
        <w:t>OIML</w:t>
      </w:r>
      <w:r w:rsidRPr="00882BD5">
        <w:rPr>
          <w:rFonts w:ascii="Arial" w:hAnsi="Arial" w:cs="Arial"/>
          <w:szCs w:val="28"/>
          <w:lang w:val="en-US"/>
        </w:rPr>
        <w:t> </w:t>
      </w:r>
      <w:r w:rsidRPr="00882BD5">
        <w:rPr>
          <w:rFonts w:ascii="Arial" w:hAnsi="Arial" w:cs="Arial"/>
          <w:szCs w:val="28"/>
        </w:rPr>
        <w:t>R</w:t>
      </w:r>
      <w:r w:rsidRPr="00882BD5">
        <w:rPr>
          <w:rFonts w:ascii="Arial" w:hAnsi="Arial" w:cs="Arial"/>
          <w:szCs w:val="28"/>
          <w:lang w:val="en-US"/>
        </w:rPr>
        <w:t> </w:t>
      </w:r>
      <w:r>
        <w:rPr>
          <w:rFonts w:ascii="Arial" w:hAnsi="Arial" w:cs="Arial"/>
          <w:szCs w:val="28"/>
        </w:rPr>
        <w:t>76–1</w:t>
      </w:r>
      <w:r w:rsidRPr="00882BD5">
        <w:rPr>
          <w:rFonts w:ascii="Arial" w:hAnsi="Arial" w:cs="Arial"/>
          <w:szCs w:val="28"/>
        </w:rPr>
        <w:t xml:space="preserve"> Государственная система обеспечения единства измерений. Весы неавтоматического действия. Часть 1. Метрологические и технические требования. Испытания</w:t>
      </w:r>
    </w:p>
    <w:p w14:paraId="14FD3282" w14:textId="182C83E9" w:rsidR="00A30503" w:rsidRPr="00CF4420" w:rsidRDefault="00A30503" w:rsidP="00462EB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Cs w:val="28"/>
        </w:rPr>
      </w:pPr>
    </w:p>
    <w:p w14:paraId="69067FDD" w14:textId="77777777" w:rsidR="00D112FA" w:rsidRPr="00A11FCB" w:rsidRDefault="00D112FA" w:rsidP="00D112FA">
      <w:pPr>
        <w:spacing w:after="240"/>
        <w:ind w:firstLine="510"/>
        <w:jc w:val="both"/>
        <w:rPr>
          <w:rFonts w:ascii="Arial" w:hAnsi="Arial"/>
          <w:bCs/>
          <w:color w:val="000000"/>
          <w:sz w:val="22"/>
          <w:szCs w:val="22"/>
        </w:rPr>
      </w:pPr>
      <w:r w:rsidRPr="00A11FCB">
        <w:rPr>
          <w:rFonts w:ascii="Arial" w:hAnsi="Arial"/>
          <w:bCs/>
          <w:color w:val="000000"/>
          <w:spacing w:val="40"/>
          <w:sz w:val="22"/>
          <w:szCs w:val="22"/>
        </w:rPr>
        <w:t>Примечание</w:t>
      </w:r>
      <w:r w:rsidRPr="00A11FCB">
        <w:rPr>
          <w:rFonts w:ascii="Arial" w:hAnsi="Arial"/>
          <w:bCs/>
          <w:color w:val="000000"/>
          <w:sz w:val="22"/>
          <w:szCs w:val="22"/>
        </w:rPr>
        <w:t xml:space="preserve"> </w:t>
      </w:r>
      <w:r w:rsidRPr="00A11FCB">
        <w:rPr>
          <w:rFonts w:ascii="Arial" w:hAnsi="Arial" w:cs="Arial"/>
          <w:bCs/>
          <w:color w:val="000000"/>
          <w:sz w:val="22"/>
          <w:szCs w:val="22"/>
        </w:rPr>
        <w:t>–</w:t>
      </w:r>
      <w:r w:rsidRPr="00A11FCB">
        <w:rPr>
          <w:rFonts w:ascii="Arial" w:hAnsi="Arial"/>
          <w:bCs/>
          <w:color w:val="000000"/>
          <w:sz w:val="22"/>
          <w:szCs w:val="22"/>
        </w:rPr>
        <w:t xml:space="preserve"> При пользовании настоящим стандартом целесообразно проверить действие ссылочных стандартов на официальном интернет-сайте Межгосударственного совета по стандартизации, метрологии и сертификации (</w:t>
      </w:r>
      <w:r w:rsidRPr="00A11FCB">
        <w:rPr>
          <w:rFonts w:ascii="Arial" w:hAnsi="Arial"/>
          <w:bCs/>
          <w:color w:val="000000"/>
          <w:sz w:val="22"/>
          <w:szCs w:val="22"/>
          <w:lang w:val="en-US"/>
        </w:rPr>
        <w:t>www</w:t>
      </w:r>
      <w:r w:rsidRPr="00A11FCB">
        <w:rPr>
          <w:rFonts w:ascii="Arial" w:hAnsi="Arial"/>
          <w:bCs/>
          <w:color w:val="000000"/>
          <w:sz w:val="22"/>
          <w:szCs w:val="22"/>
        </w:rPr>
        <w:t>.</w:t>
      </w:r>
      <w:proofErr w:type="spellStart"/>
      <w:r w:rsidRPr="00A11FCB">
        <w:rPr>
          <w:rFonts w:ascii="Arial" w:hAnsi="Arial"/>
          <w:bCs/>
          <w:color w:val="000000"/>
          <w:sz w:val="22"/>
          <w:szCs w:val="22"/>
          <w:lang w:val="en-US"/>
        </w:rPr>
        <w:t>easc</w:t>
      </w:r>
      <w:proofErr w:type="spellEnd"/>
      <w:r w:rsidRPr="00A11FCB">
        <w:rPr>
          <w:rFonts w:ascii="Arial" w:hAnsi="Arial"/>
          <w:bCs/>
          <w:color w:val="000000"/>
          <w:sz w:val="22"/>
          <w:szCs w:val="22"/>
        </w:rPr>
        <w:t>.</w:t>
      </w:r>
      <w:r w:rsidRPr="00A11FCB">
        <w:rPr>
          <w:rFonts w:ascii="Arial" w:hAnsi="Arial"/>
          <w:bCs/>
          <w:color w:val="000000"/>
          <w:sz w:val="22"/>
          <w:szCs w:val="22"/>
          <w:lang w:val="en-US"/>
        </w:rPr>
        <w:t>by</w:t>
      </w:r>
      <w:r w:rsidRPr="00A11FCB">
        <w:rPr>
          <w:rFonts w:ascii="Arial" w:hAnsi="Arial"/>
          <w:bCs/>
          <w:color w:val="000000"/>
          <w:sz w:val="22"/>
          <w:szCs w:val="22"/>
        </w:rPr>
        <w:t xml:space="preserve">) или по указателям национальных стандартов, издаваемым в государствах, указанных в предисловии, или на официальных сайтах соответствующих национальных органов по стандартизации. Если на </w:t>
      </w:r>
      <w:r>
        <w:rPr>
          <w:rFonts w:ascii="Arial" w:hAnsi="Arial"/>
          <w:bCs/>
          <w:color w:val="000000"/>
          <w:sz w:val="22"/>
          <w:szCs w:val="22"/>
        </w:rPr>
        <w:t>документ</w:t>
      </w:r>
      <w:r w:rsidRPr="00A11FCB">
        <w:rPr>
          <w:rFonts w:ascii="Arial" w:hAnsi="Arial"/>
          <w:bCs/>
          <w:color w:val="000000"/>
          <w:sz w:val="22"/>
          <w:szCs w:val="22"/>
        </w:rPr>
        <w:t xml:space="preserve"> дана недатированная ссылка, то следует использовать </w:t>
      </w:r>
      <w:r>
        <w:rPr>
          <w:rFonts w:ascii="Arial" w:hAnsi="Arial"/>
          <w:bCs/>
          <w:color w:val="000000"/>
          <w:sz w:val="22"/>
          <w:szCs w:val="22"/>
        </w:rPr>
        <w:t>документ</w:t>
      </w:r>
      <w:r w:rsidRPr="00A11FCB">
        <w:rPr>
          <w:rFonts w:ascii="Arial" w:hAnsi="Arial"/>
          <w:bCs/>
          <w:color w:val="000000"/>
          <w:sz w:val="22"/>
          <w:szCs w:val="22"/>
        </w:rPr>
        <w:t xml:space="preserve">, действующий на текущий момент, с учетом всех внесенных в него изменений. Если заменен ссылочный </w:t>
      </w:r>
      <w:r>
        <w:rPr>
          <w:rFonts w:ascii="Arial" w:hAnsi="Arial"/>
          <w:bCs/>
          <w:color w:val="000000"/>
          <w:sz w:val="22"/>
          <w:szCs w:val="22"/>
        </w:rPr>
        <w:t>документ</w:t>
      </w:r>
      <w:r w:rsidRPr="00A11FCB">
        <w:rPr>
          <w:rFonts w:ascii="Arial" w:hAnsi="Arial"/>
          <w:bCs/>
          <w:color w:val="000000"/>
          <w:sz w:val="22"/>
          <w:szCs w:val="22"/>
        </w:rPr>
        <w:t>, на который дана датированная ссылка, то следует исполь</w:t>
      </w:r>
      <w:r>
        <w:rPr>
          <w:rFonts w:ascii="Arial" w:hAnsi="Arial"/>
          <w:bCs/>
          <w:color w:val="000000"/>
          <w:sz w:val="22"/>
          <w:szCs w:val="22"/>
        </w:rPr>
        <w:t>зовать указанную версию этого документа</w:t>
      </w:r>
      <w:r w:rsidRPr="00A11FCB">
        <w:rPr>
          <w:rFonts w:ascii="Arial" w:hAnsi="Arial"/>
          <w:bCs/>
          <w:color w:val="000000"/>
          <w:sz w:val="22"/>
          <w:szCs w:val="22"/>
        </w:rPr>
        <w:t xml:space="preserve">. Если после принятия настоящего стандарта в ссылочный </w:t>
      </w:r>
      <w:r>
        <w:rPr>
          <w:rFonts w:ascii="Arial" w:hAnsi="Arial"/>
          <w:bCs/>
          <w:color w:val="000000"/>
          <w:sz w:val="22"/>
          <w:szCs w:val="22"/>
        </w:rPr>
        <w:t>документ</w:t>
      </w:r>
      <w:r w:rsidRPr="00A11FCB">
        <w:rPr>
          <w:rFonts w:ascii="Arial" w:hAnsi="Arial"/>
          <w:bCs/>
          <w:color w:val="000000"/>
          <w:sz w:val="22"/>
          <w:szCs w:val="22"/>
        </w:rPr>
        <w:t xml:space="preserve">, на который дана датированная ссылка, внесено изменение, затрагивающее положение, на которое дана ссылка, то это положение применяется без учета данного изменения. Если </w:t>
      </w:r>
      <w:r>
        <w:rPr>
          <w:rFonts w:ascii="Arial" w:hAnsi="Arial"/>
          <w:bCs/>
          <w:color w:val="000000"/>
          <w:sz w:val="22"/>
          <w:szCs w:val="22"/>
        </w:rPr>
        <w:t>ссылочный документ</w:t>
      </w:r>
      <w:r w:rsidRPr="00A11FCB">
        <w:rPr>
          <w:rFonts w:ascii="Arial" w:hAnsi="Arial"/>
          <w:bCs/>
          <w:color w:val="000000"/>
          <w:sz w:val="22"/>
          <w:szCs w:val="22"/>
        </w:rPr>
        <w:t xml:space="preserve"> отменен без замены, то положение, в котором дана ссылка на него, применяется в части, не затрагивающей эту ссылку.</w:t>
      </w:r>
    </w:p>
    <w:p w14:paraId="6EDF7D1C" w14:textId="77777777" w:rsidR="004E6899" w:rsidRPr="00F06ABB" w:rsidRDefault="003242F1" w:rsidP="007366E1">
      <w:pPr>
        <w:widowControl w:val="0"/>
        <w:numPr>
          <w:ilvl w:val="0"/>
          <w:numId w:val="2"/>
        </w:numPr>
        <w:tabs>
          <w:tab w:val="num" w:pos="900"/>
        </w:tabs>
        <w:ind w:left="1078" w:hanging="539"/>
        <w:jc w:val="both"/>
        <w:rPr>
          <w:rFonts w:ascii="Arial" w:hAnsi="Arial" w:cs="Arial"/>
          <w:b/>
          <w:sz w:val="28"/>
          <w:szCs w:val="28"/>
        </w:rPr>
      </w:pPr>
      <w:r w:rsidRPr="00F06ABB">
        <w:rPr>
          <w:rFonts w:ascii="Arial" w:hAnsi="Arial" w:cs="Arial"/>
          <w:b/>
          <w:sz w:val="28"/>
          <w:szCs w:val="28"/>
        </w:rPr>
        <w:lastRenderedPageBreak/>
        <w:t xml:space="preserve">Термины и </w:t>
      </w:r>
      <w:r w:rsidR="006C0879" w:rsidRPr="00F06ABB">
        <w:rPr>
          <w:rFonts w:ascii="Arial" w:hAnsi="Arial" w:cs="Arial"/>
          <w:b/>
          <w:sz w:val="28"/>
          <w:szCs w:val="28"/>
        </w:rPr>
        <w:t xml:space="preserve">определения, </w:t>
      </w:r>
      <w:r w:rsidR="00DE4475" w:rsidRPr="00F06ABB">
        <w:rPr>
          <w:rFonts w:ascii="Arial" w:hAnsi="Arial" w:cs="Arial"/>
          <w:b/>
          <w:sz w:val="28"/>
          <w:szCs w:val="28"/>
        </w:rPr>
        <w:t>обозначения и сокращения</w:t>
      </w:r>
      <w:r w:rsidR="006C0879" w:rsidRPr="00F06ABB">
        <w:rPr>
          <w:rFonts w:ascii="Arial" w:hAnsi="Arial" w:cs="Arial"/>
          <w:b/>
          <w:sz w:val="28"/>
          <w:szCs w:val="28"/>
        </w:rPr>
        <w:t xml:space="preserve"> </w:t>
      </w:r>
    </w:p>
    <w:p w14:paraId="0ECF8FD7" w14:textId="77777777" w:rsidR="006C0879" w:rsidRPr="00487AA5" w:rsidRDefault="006C0879" w:rsidP="007366E1">
      <w:pPr>
        <w:widowControl w:val="0"/>
        <w:ind w:firstLine="567"/>
        <w:jc w:val="both"/>
        <w:rPr>
          <w:rFonts w:ascii="Arial" w:hAnsi="Arial" w:cs="Arial"/>
        </w:rPr>
      </w:pPr>
    </w:p>
    <w:p w14:paraId="4BCDD78A" w14:textId="77777777" w:rsidR="006B2C4A" w:rsidRPr="00487AA5" w:rsidRDefault="006B2C4A" w:rsidP="006365DB">
      <w:pPr>
        <w:widowControl w:val="0"/>
        <w:spacing w:line="360" w:lineRule="auto"/>
        <w:ind w:firstLine="567"/>
        <w:jc w:val="both"/>
        <w:rPr>
          <w:rFonts w:ascii="Arial" w:hAnsi="Arial" w:cs="Arial"/>
        </w:rPr>
      </w:pPr>
      <w:r w:rsidRPr="00487AA5">
        <w:rPr>
          <w:rFonts w:ascii="Arial" w:hAnsi="Arial" w:cs="Arial"/>
        </w:rPr>
        <w:t xml:space="preserve">3.1 </w:t>
      </w:r>
      <w:proofErr w:type="gramStart"/>
      <w:r w:rsidRPr="00487AA5">
        <w:rPr>
          <w:rFonts w:ascii="Arial" w:hAnsi="Arial" w:cs="Arial"/>
        </w:rPr>
        <w:t>В</w:t>
      </w:r>
      <w:proofErr w:type="gramEnd"/>
      <w:r w:rsidRPr="00487AA5">
        <w:rPr>
          <w:rFonts w:ascii="Arial" w:hAnsi="Arial" w:cs="Arial"/>
        </w:rPr>
        <w:t xml:space="preserve"> настоящем стандарте применены термины по ГОСТ 17527, а также следующие термины с соответствующими определениями:</w:t>
      </w:r>
    </w:p>
    <w:p w14:paraId="736D3CA1" w14:textId="6B715F2F" w:rsidR="00B45FB9" w:rsidRDefault="006B2C4A" w:rsidP="006365DB">
      <w:pPr>
        <w:widowControl w:val="0"/>
        <w:spacing w:line="360" w:lineRule="auto"/>
        <w:ind w:firstLine="567"/>
        <w:jc w:val="both"/>
        <w:rPr>
          <w:rFonts w:ascii="Arial" w:hAnsi="Arial" w:cs="Arial"/>
        </w:rPr>
      </w:pPr>
      <w:r w:rsidRPr="00487AA5">
        <w:rPr>
          <w:rFonts w:ascii="Arial" w:hAnsi="Arial" w:cs="Arial"/>
        </w:rPr>
        <w:t>3.1.</w:t>
      </w:r>
      <w:r w:rsidR="00A45C87">
        <w:rPr>
          <w:rFonts w:ascii="Arial" w:hAnsi="Arial" w:cs="Arial"/>
        </w:rPr>
        <w:t>1</w:t>
      </w:r>
      <w:r w:rsidRPr="00487AA5">
        <w:rPr>
          <w:rFonts w:ascii="Arial" w:hAnsi="Arial" w:cs="Arial"/>
        </w:rPr>
        <w:t xml:space="preserve"> </w:t>
      </w:r>
      <w:r w:rsidRPr="00487AA5">
        <w:rPr>
          <w:rFonts w:ascii="Arial" w:hAnsi="Arial" w:cs="Arial"/>
          <w:b/>
        </w:rPr>
        <w:t>документ о качестве:</w:t>
      </w:r>
      <w:r w:rsidR="00443834">
        <w:rPr>
          <w:rFonts w:ascii="Arial" w:hAnsi="Arial" w:cs="Arial"/>
        </w:rPr>
        <w:t xml:space="preserve"> Паспорт</w:t>
      </w:r>
      <w:r w:rsidR="006365DB">
        <w:rPr>
          <w:rFonts w:ascii="Arial" w:hAnsi="Arial" w:cs="Arial"/>
        </w:rPr>
        <w:t xml:space="preserve"> и/</w:t>
      </w:r>
      <w:r w:rsidR="00016BA9">
        <w:rPr>
          <w:rFonts w:ascii="Arial" w:hAnsi="Arial" w:cs="Arial"/>
        </w:rPr>
        <w:t>или</w:t>
      </w:r>
      <w:r w:rsidR="00B45FB9">
        <w:rPr>
          <w:rFonts w:ascii="Arial" w:hAnsi="Arial" w:cs="Arial"/>
        </w:rPr>
        <w:t xml:space="preserve"> сертификат.</w:t>
      </w:r>
      <w:r w:rsidR="00443834">
        <w:rPr>
          <w:rFonts w:ascii="Arial" w:hAnsi="Arial" w:cs="Arial"/>
        </w:rPr>
        <w:t xml:space="preserve"> </w:t>
      </w:r>
    </w:p>
    <w:p w14:paraId="7E05E4A7" w14:textId="5C19FA96" w:rsidR="003C1848" w:rsidRDefault="00B45FB9" w:rsidP="006365DB">
      <w:pPr>
        <w:widowControl w:val="0"/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3.1.2</w:t>
      </w:r>
      <w:r w:rsidR="00E86929" w:rsidRPr="00F06ABB">
        <w:rPr>
          <w:rFonts w:ascii="Arial" w:hAnsi="Arial" w:cs="Arial"/>
        </w:rPr>
        <w:t xml:space="preserve"> </w:t>
      </w:r>
      <w:r w:rsidR="003C1848" w:rsidRPr="00F06ABB">
        <w:rPr>
          <w:rFonts w:ascii="Arial" w:hAnsi="Arial" w:cs="Arial"/>
          <w:b/>
        </w:rPr>
        <w:t>постороннее включение:</w:t>
      </w:r>
      <w:r w:rsidR="003C1848" w:rsidRPr="00F06A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Включение инородного металлического или неметаллического тела (частицы) различной формы и величины.</w:t>
      </w:r>
    </w:p>
    <w:p w14:paraId="05914648" w14:textId="13492861" w:rsidR="00996643" w:rsidRPr="00016BA9" w:rsidRDefault="003636F7" w:rsidP="006365DB">
      <w:pPr>
        <w:pStyle w:val="a3"/>
        <w:widowControl w:val="0"/>
        <w:spacing w:line="360" w:lineRule="auto"/>
        <w:ind w:left="0" w:firstLine="567"/>
        <w:rPr>
          <w:rFonts w:ascii="Arial" w:hAnsi="Arial" w:cs="Arial"/>
          <w:bCs/>
          <w:color w:val="0070C0"/>
          <w:szCs w:val="24"/>
        </w:rPr>
      </w:pPr>
      <w:r w:rsidRPr="00487AA5">
        <w:rPr>
          <w:rFonts w:ascii="Arial" w:hAnsi="Arial" w:cs="Arial"/>
          <w:bCs/>
          <w:szCs w:val="24"/>
        </w:rPr>
        <w:t xml:space="preserve">3.2 </w:t>
      </w:r>
      <w:proofErr w:type="gramStart"/>
      <w:r w:rsidR="00996643" w:rsidRPr="00487AA5">
        <w:rPr>
          <w:rFonts w:ascii="Arial" w:hAnsi="Arial" w:cs="Arial"/>
          <w:bCs/>
          <w:szCs w:val="24"/>
        </w:rPr>
        <w:t>В</w:t>
      </w:r>
      <w:proofErr w:type="gramEnd"/>
      <w:r w:rsidR="00996643" w:rsidRPr="00487AA5">
        <w:rPr>
          <w:rFonts w:ascii="Arial" w:hAnsi="Arial" w:cs="Arial"/>
          <w:bCs/>
          <w:szCs w:val="24"/>
        </w:rPr>
        <w:t xml:space="preserve"> </w:t>
      </w:r>
      <w:r w:rsidRPr="00487AA5">
        <w:rPr>
          <w:rFonts w:ascii="Arial" w:hAnsi="Arial" w:cs="Arial"/>
          <w:bCs/>
          <w:szCs w:val="24"/>
        </w:rPr>
        <w:t xml:space="preserve">настоящем </w:t>
      </w:r>
      <w:r w:rsidR="00996643" w:rsidRPr="00487AA5">
        <w:rPr>
          <w:rFonts w:ascii="Arial" w:hAnsi="Arial" w:cs="Arial"/>
          <w:bCs/>
          <w:szCs w:val="24"/>
        </w:rPr>
        <w:t>стандарте при</w:t>
      </w:r>
      <w:r w:rsidRPr="00487AA5">
        <w:rPr>
          <w:rFonts w:ascii="Arial" w:hAnsi="Arial" w:cs="Arial"/>
          <w:bCs/>
          <w:szCs w:val="24"/>
        </w:rPr>
        <w:t>менены</w:t>
      </w:r>
      <w:r w:rsidR="00996643" w:rsidRPr="00487AA5">
        <w:rPr>
          <w:rFonts w:ascii="Arial" w:hAnsi="Arial" w:cs="Arial"/>
          <w:bCs/>
          <w:szCs w:val="24"/>
        </w:rPr>
        <w:t xml:space="preserve"> следующие обозначения и сокращения</w:t>
      </w:r>
      <w:r w:rsidR="00C759E9" w:rsidRPr="00487AA5">
        <w:rPr>
          <w:rFonts w:ascii="Arial" w:hAnsi="Arial" w:cs="Arial"/>
          <w:bCs/>
          <w:szCs w:val="24"/>
        </w:rPr>
        <w:t xml:space="preserve"> для обозначения марки </w:t>
      </w:r>
      <w:r w:rsidR="008B2ACA" w:rsidRPr="00467737">
        <w:rPr>
          <w:rFonts w:ascii="Arial" w:hAnsi="Arial" w:cs="Arial"/>
          <w:bCs/>
          <w:szCs w:val="24"/>
        </w:rPr>
        <w:t>иридия</w:t>
      </w:r>
      <w:r w:rsidR="00996643" w:rsidRPr="00467737">
        <w:rPr>
          <w:rFonts w:ascii="Arial" w:hAnsi="Arial" w:cs="Arial"/>
          <w:bCs/>
          <w:szCs w:val="24"/>
        </w:rPr>
        <w:t>:</w:t>
      </w:r>
    </w:p>
    <w:p w14:paraId="3141EBDC" w14:textId="6686BC70" w:rsidR="00996643" w:rsidRPr="00FA4AEA" w:rsidRDefault="00142746" w:rsidP="006365DB">
      <w:pPr>
        <w:pStyle w:val="a3"/>
        <w:widowControl w:val="0"/>
        <w:spacing w:line="360" w:lineRule="auto"/>
        <w:ind w:left="0" w:firstLine="567"/>
        <w:rPr>
          <w:rFonts w:ascii="Arial" w:hAnsi="Arial" w:cs="Arial"/>
          <w:bCs/>
          <w:szCs w:val="24"/>
        </w:rPr>
      </w:pPr>
      <w:r w:rsidRPr="00FA4AEA">
        <w:rPr>
          <w:rFonts w:ascii="Arial" w:hAnsi="Arial" w:cs="Arial"/>
          <w:bCs/>
          <w:szCs w:val="24"/>
        </w:rPr>
        <w:t>И</w:t>
      </w:r>
      <w:r w:rsidR="00A31FB9" w:rsidRPr="00FA4AEA">
        <w:rPr>
          <w:rFonts w:ascii="Arial" w:hAnsi="Arial" w:cs="Arial"/>
          <w:bCs/>
          <w:szCs w:val="24"/>
        </w:rPr>
        <w:t xml:space="preserve"> –</w:t>
      </w:r>
      <w:r w:rsidR="00996643" w:rsidRPr="00FA4AEA">
        <w:rPr>
          <w:rFonts w:ascii="Arial" w:hAnsi="Arial" w:cs="Arial"/>
          <w:bCs/>
          <w:szCs w:val="24"/>
        </w:rPr>
        <w:t xml:space="preserve"> </w:t>
      </w:r>
      <w:r w:rsidRPr="00FA4AEA">
        <w:rPr>
          <w:rFonts w:ascii="Arial" w:hAnsi="Arial" w:cs="Arial"/>
          <w:bCs/>
          <w:szCs w:val="24"/>
        </w:rPr>
        <w:t>иридий</w:t>
      </w:r>
      <w:r w:rsidR="00996643" w:rsidRPr="00FA4AEA">
        <w:rPr>
          <w:rFonts w:ascii="Arial" w:hAnsi="Arial" w:cs="Arial"/>
          <w:bCs/>
          <w:szCs w:val="24"/>
        </w:rPr>
        <w:t>;</w:t>
      </w:r>
    </w:p>
    <w:p w14:paraId="71742037" w14:textId="77777777" w:rsidR="006365DB" w:rsidRDefault="00996643" w:rsidP="006365DB">
      <w:pPr>
        <w:pStyle w:val="a3"/>
        <w:widowControl w:val="0"/>
        <w:spacing w:line="360" w:lineRule="auto"/>
        <w:ind w:left="0" w:firstLine="567"/>
        <w:rPr>
          <w:rFonts w:ascii="Arial" w:hAnsi="Arial" w:cs="Arial"/>
          <w:bCs/>
          <w:szCs w:val="24"/>
        </w:rPr>
      </w:pPr>
      <w:r w:rsidRPr="00487AA5">
        <w:rPr>
          <w:rFonts w:ascii="Arial" w:hAnsi="Arial" w:cs="Arial"/>
          <w:bCs/>
          <w:szCs w:val="24"/>
        </w:rPr>
        <w:t xml:space="preserve">А </w:t>
      </w:r>
      <w:r w:rsidR="001B198D" w:rsidRPr="00487AA5">
        <w:rPr>
          <w:rFonts w:ascii="Arial" w:hAnsi="Arial" w:cs="Arial"/>
          <w:bCs/>
          <w:szCs w:val="24"/>
        </w:rPr>
        <w:t>–</w:t>
      </w:r>
      <w:r w:rsidR="00515B84">
        <w:rPr>
          <w:rFonts w:ascii="Arial" w:hAnsi="Arial" w:cs="Arial"/>
          <w:bCs/>
          <w:szCs w:val="24"/>
        </w:rPr>
        <w:t xml:space="preserve"> аффинированный</w:t>
      </w:r>
      <w:r w:rsidR="001B198D" w:rsidRPr="00487AA5">
        <w:rPr>
          <w:rFonts w:ascii="Arial" w:hAnsi="Arial" w:cs="Arial"/>
          <w:bCs/>
          <w:szCs w:val="24"/>
        </w:rPr>
        <w:t>;</w:t>
      </w:r>
    </w:p>
    <w:p w14:paraId="24F85660" w14:textId="0F04C995" w:rsidR="001B198D" w:rsidRPr="00487AA5" w:rsidRDefault="006C0879" w:rsidP="006365DB">
      <w:pPr>
        <w:pStyle w:val="a3"/>
        <w:widowControl w:val="0"/>
        <w:spacing w:line="360" w:lineRule="auto"/>
        <w:ind w:left="0" w:firstLine="567"/>
        <w:rPr>
          <w:rFonts w:ascii="Arial" w:hAnsi="Arial" w:cs="Arial"/>
          <w:bCs/>
          <w:szCs w:val="24"/>
        </w:rPr>
      </w:pPr>
      <w:r w:rsidRPr="00487AA5">
        <w:rPr>
          <w:rFonts w:ascii="Arial" w:hAnsi="Arial" w:cs="Arial"/>
          <w:bCs/>
          <w:szCs w:val="24"/>
        </w:rPr>
        <w:t>0, 1, 2</w:t>
      </w:r>
      <w:r w:rsidR="001B198D" w:rsidRPr="00487AA5">
        <w:rPr>
          <w:rFonts w:ascii="Arial" w:hAnsi="Arial" w:cs="Arial"/>
          <w:bCs/>
          <w:szCs w:val="24"/>
        </w:rPr>
        <w:t xml:space="preserve"> – </w:t>
      </w:r>
      <w:r w:rsidR="00C759E9" w:rsidRPr="00487AA5">
        <w:rPr>
          <w:rFonts w:ascii="Arial" w:hAnsi="Arial" w:cs="Arial"/>
          <w:bCs/>
          <w:szCs w:val="24"/>
        </w:rPr>
        <w:t>порядковый номер</w:t>
      </w:r>
      <w:r w:rsidR="00E36DFD" w:rsidRPr="00487AA5">
        <w:rPr>
          <w:rFonts w:ascii="Arial" w:hAnsi="Arial" w:cs="Arial"/>
          <w:bCs/>
          <w:szCs w:val="24"/>
        </w:rPr>
        <w:t xml:space="preserve"> марки</w:t>
      </w:r>
      <w:r w:rsidR="00C759E9" w:rsidRPr="00487AA5">
        <w:rPr>
          <w:rFonts w:ascii="Arial" w:hAnsi="Arial" w:cs="Arial"/>
          <w:bCs/>
          <w:szCs w:val="24"/>
        </w:rPr>
        <w:t xml:space="preserve">, </w:t>
      </w:r>
      <w:r w:rsidR="00E36DFD" w:rsidRPr="00487AA5">
        <w:rPr>
          <w:rFonts w:ascii="Arial" w:hAnsi="Arial" w:cs="Arial"/>
          <w:bCs/>
          <w:szCs w:val="24"/>
        </w:rPr>
        <w:t>соответствующе</w:t>
      </w:r>
      <w:r w:rsidR="00C661A4">
        <w:rPr>
          <w:rFonts w:ascii="Arial" w:hAnsi="Arial" w:cs="Arial"/>
          <w:bCs/>
          <w:szCs w:val="24"/>
        </w:rPr>
        <w:t>й определенному химиче</w:t>
      </w:r>
      <w:r w:rsidR="00C759E9" w:rsidRPr="00487AA5">
        <w:rPr>
          <w:rFonts w:ascii="Arial" w:hAnsi="Arial" w:cs="Arial"/>
          <w:bCs/>
          <w:szCs w:val="24"/>
        </w:rPr>
        <w:t>скому составу</w:t>
      </w:r>
      <w:r w:rsidR="001B198D" w:rsidRPr="00487AA5">
        <w:rPr>
          <w:rFonts w:ascii="Arial" w:hAnsi="Arial" w:cs="Arial"/>
          <w:bCs/>
          <w:szCs w:val="24"/>
        </w:rPr>
        <w:t>.</w:t>
      </w:r>
    </w:p>
    <w:p w14:paraId="66166223" w14:textId="0415741A" w:rsidR="004E5526" w:rsidRDefault="00B369CE" w:rsidP="006365DB">
      <w:pPr>
        <w:pStyle w:val="a3"/>
        <w:widowControl w:val="0"/>
        <w:spacing w:line="360" w:lineRule="auto"/>
        <w:ind w:left="0" w:firstLine="539"/>
        <w:rPr>
          <w:rFonts w:ascii="Arial" w:hAnsi="Arial" w:cs="Arial"/>
          <w:bCs/>
          <w:spacing w:val="40"/>
          <w:szCs w:val="24"/>
        </w:rPr>
      </w:pPr>
      <w:r w:rsidRPr="002553B2">
        <w:rPr>
          <w:rFonts w:ascii="Arial" w:hAnsi="Arial" w:cs="Arial"/>
          <w:bCs/>
          <w:spacing w:val="40"/>
          <w:szCs w:val="24"/>
        </w:rPr>
        <w:t xml:space="preserve">Пример </w:t>
      </w:r>
      <w:proofErr w:type="gramStart"/>
      <w:r w:rsidRPr="002553B2">
        <w:rPr>
          <w:rFonts w:ascii="Arial" w:hAnsi="Arial" w:cs="Arial"/>
          <w:bCs/>
          <w:spacing w:val="40"/>
          <w:szCs w:val="24"/>
        </w:rPr>
        <w:t>условн</w:t>
      </w:r>
      <w:r w:rsidR="00515B84">
        <w:rPr>
          <w:rFonts w:ascii="Arial" w:hAnsi="Arial" w:cs="Arial"/>
          <w:bCs/>
          <w:spacing w:val="40"/>
          <w:szCs w:val="24"/>
        </w:rPr>
        <w:t>ого</w:t>
      </w:r>
      <w:r w:rsidRPr="002553B2">
        <w:rPr>
          <w:rFonts w:ascii="Arial" w:hAnsi="Arial" w:cs="Arial"/>
          <w:bCs/>
          <w:spacing w:val="40"/>
          <w:szCs w:val="24"/>
        </w:rPr>
        <w:t xml:space="preserve"> </w:t>
      </w:r>
      <w:r w:rsidRPr="00FA4AEA">
        <w:rPr>
          <w:rFonts w:ascii="Arial" w:hAnsi="Arial" w:cs="Arial"/>
          <w:bCs/>
          <w:spacing w:val="40"/>
          <w:szCs w:val="24"/>
        </w:rPr>
        <w:t>обозначени</w:t>
      </w:r>
      <w:r w:rsidR="00142746" w:rsidRPr="00FA4AEA">
        <w:rPr>
          <w:rFonts w:ascii="Arial" w:hAnsi="Arial" w:cs="Arial"/>
          <w:bCs/>
          <w:spacing w:val="40"/>
          <w:szCs w:val="24"/>
        </w:rPr>
        <w:t xml:space="preserve">я </w:t>
      </w:r>
      <w:r w:rsidR="00142746" w:rsidRPr="006365DB">
        <w:rPr>
          <w:rFonts w:ascii="Arial" w:hAnsi="Arial" w:cs="Arial"/>
          <w:bCs/>
          <w:szCs w:val="24"/>
        </w:rPr>
        <w:t>иридия</w:t>
      </w:r>
      <w:proofErr w:type="gramEnd"/>
      <w:r w:rsidR="00515B84" w:rsidRPr="006365DB">
        <w:rPr>
          <w:rFonts w:ascii="Arial" w:hAnsi="Arial" w:cs="Arial"/>
          <w:bCs/>
          <w:szCs w:val="24"/>
        </w:rPr>
        <w:t xml:space="preserve"> аффинированного в порошке</w:t>
      </w:r>
      <w:r w:rsidR="004E5526" w:rsidRPr="00487AA5">
        <w:rPr>
          <w:rFonts w:ascii="Arial" w:hAnsi="Arial" w:cs="Arial"/>
          <w:bCs/>
          <w:spacing w:val="40"/>
          <w:szCs w:val="24"/>
        </w:rPr>
        <w:t>:</w:t>
      </w:r>
    </w:p>
    <w:p w14:paraId="6D65556B" w14:textId="342046E0" w:rsidR="002553B2" w:rsidRPr="006365DB" w:rsidRDefault="00142746" w:rsidP="006365DB">
      <w:pPr>
        <w:pStyle w:val="a3"/>
        <w:widowControl w:val="0"/>
        <w:spacing w:line="360" w:lineRule="auto"/>
        <w:ind w:left="0" w:firstLine="0"/>
        <w:jc w:val="center"/>
        <w:rPr>
          <w:rFonts w:ascii="Arial" w:hAnsi="Arial" w:cs="Arial"/>
          <w:b/>
          <w:bCs/>
          <w:i/>
          <w:szCs w:val="24"/>
        </w:rPr>
      </w:pPr>
      <w:r w:rsidRPr="006365DB">
        <w:rPr>
          <w:rFonts w:ascii="Arial" w:hAnsi="Arial" w:cs="Arial"/>
          <w:b/>
          <w:bCs/>
          <w:i/>
          <w:szCs w:val="24"/>
        </w:rPr>
        <w:t>ИА</w:t>
      </w:r>
      <w:r w:rsidR="00E36DFD" w:rsidRPr="006365DB">
        <w:rPr>
          <w:rFonts w:ascii="Arial" w:hAnsi="Arial" w:cs="Arial"/>
          <w:b/>
          <w:bCs/>
          <w:i/>
          <w:szCs w:val="24"/>
        </w:rPr>
        <w:t>-</w:t>
      </w:r>
      <w:r w:rsidR="002553B2" w:rsidRPr="006365DB">
        <w:rPr>
          <w:rFonts w:ascii="Arial" w:hAnsi="Arial" w:cs="Arial"/>
          <w:b/>
          <w:bCs/>
          <w:i/>
          <w:szCs w:val="24"/>
        </w:rPr>
        <w:t>0</w:t>
      </w:r>
      <w:r w:rsidR="001B198D" w:rsidRPr="006365DB">
        <w:rPr>
          <w:rFonts w:ascii="Arial" w:hAnsi="Arial" w:cs="Arial"/>
          <w:b/>
          <w:bCs/>
          <w:i/>
          <w:szCs w:val="24"/>
        </w:rPr>
        <w:t xml:space="preserve"> ГОСТ</w:t>
      </w:r>
      <w:r w:rsidRPr="006365DB">
        <w:rPr>
          <w:rFonts w:ascii="Arial" w:hAnsi="Arial" w:cs="Arial"/>
          <w:b/>
          <w:bCs/>
          <w:i/>
          <w:szCs w:val="24"/>
        </w:rPr>
        <w:t xml:space="preserve"> 12338</w:t>
      </w:r>
      <w:r w:rsidR="002553B2" w:rsidRPr="006365DB">
        <w:rPr>
          <w:rFonts w:ascii="Arial" w:hAnsi="Arial" w:cs="Arial"/>
          <w:b/>
          <w:bCs/>
          <w:i/>
          <w:szCs w:val="24"/>
        </w:rPr>
        <w:t>–</w:t>
      </w:r>
      <w:r w:rsidR="006365DB">
        <w:rPr>
          <w:rFonts w:ascii="Arial" w:hAnsi="Arial" w:cs="Arial"/>
          <w:b/>
          <w:bCs/>
          <w:i/>
          <w:szCs w:val="24"/>
        </w:rPr>
        <w:t>202</w:t>
      </w:r>
    </w:p>
    <w:p w14:paraId="0725226E" w14:textId="77777777" w:rsidR="00515B84" w:rsidRPr="00607A4D" w:rsidRDefault="00515B84" w:rsidP="007366E1">
      <w:pPr>
        <w:pStyle w:val="a3"/>
        <w:widowControl w:val="0"/>
        <w:spacing w:line="360" w:lineRule="auto"/>
        <w:ind w:left="0" w:firstLine="0"/>
        <w:jc w:val="center"/>
        <w:rPr>
          <w:rFonts w:ascii="Arial" w:hAnsi="Arial" w:cs="Arial"/>
          <w:bCs/>
          <w:i/>
          <w:szCs w:val="24"/>
        </w:rPr>
      </w:pPr>
    </w:p>
    <w:p w14:paraId="4A368174" w14:textId="77777777" w:rsidR="00761528" w:rsidRPr="009A56BA" w:rsidRDefault="00310F28" w:rsidP="006365DB">
      <w:pPr>
        <w:widowControl w:val="0"/>
        <w:numPr>
          <w:ilvl w:val="0"/>
          <w:numId w:val="2"/>
        </w:numPr>
        <w:tabs>
          <w:tab w:val="num" w:pos="900"/>
        </w:tabs>
        <w:spacing w:line="360" w:lineRule="auto"/>
        <w:ind w:left="1078" w:hanging="539"/>
        <w:jc w:val="both"/>
        <w:rPr>
          <w:rFonts w:ascii="Arial" w:hAnsi="Arial" w:cs="Arial"/>
          <w:b/>
          <w:sz w:val="28"/>
          <w:szCs w:val="28"/>
        </w:rPr>
      </w:pPr>
      <w:r w:rsidRPr="009A56BA">
        <w:rPr>
          <w:rFonts w:ascii="Arial" w:hAnsi="Arial" w:cs="Arial"/>
          <w:b/>
          <w:sz w:val="28"/>
          <w:szCs w:val="28"/>
        </w:rPr>
        <w:t>Технические требования</w:t>
      </w:r>
    </w:p>
    <w:p w14:paraId="3553CBB3" w14:textId="77777777" w:rsidR="009F7629" w:rsidRPr="00487AA5" w:rsidRDefault="009F7629" w:rsidP="006365DB">
      <w:pPr>
        <w:widowControl w:val="0"/>
        <w:spacing w:line="360" w:lineRule="auto"/>
        <w:ind w:firstLine="567"/>
        <w:jc w:val="both"/>
        <w:rPr>
          <w:rFonts w:ascii="Arial" w:hAnsi="Arial" w:cs="Arial"/>
          <w:b/>
        </w:rPr>
      </w:pPr>
      <w:r w:rsidRPr="00487AA5">
        <w:rPr>
          <w:rFonts w:ascii="Arial" w:hAnsi="Arial" w:cs="Arial"/>
          <w:b/>
        </w:rPr>
        <w:t>4.1 Характеристики (свойства)</w:t>
      </w:r>
    </w:p>
    <w:p w14:paraId="6ABA55FC" w14:textId="194EDE07" w:rsidR="003242F1" w:rsidRPr="00FA4AEA" w:rsidRDefault="003242F1" w:rsidP="006365DB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4.1.1</w:t>
      </w:r>
      <w:r w:rsidR="006718F8">
        <w:rPr>
          <w:rFonts w:ascii="Arial" w:hAnsi="Arial" w:cs="Arial"/>
        </w:rPr>
        <w:t xml:space="preserve"> </w:t>
      </w:r>
      <w:r w:rsidR="00DC2AAB" w:rsidRPr="00FA4AEA">
        <w:rPr>
          <w:rFonts w:ascii="Arial" w:hAnsi="Arial" w:cs="Arial"/>
        </w:rPr>
        <w:t>Иридий</w:t>
      </w:r>
      <w:r w:rsidR="00515B84" w:rsidRPr="00FA4AEA">
        <w:rPr>
          <w:rFonts w:ascii="Arial" w:hAnsi="Arial" w:cs="Arial"/>
        </w:rPr>
        <w:t xml:space="preserve"> должен</w:t>
      </w:r>
      <w:r w:rsidR="007B1205" w:rsidRPr="00FA4AEA">
        <w:rPr>
          <w:rFonts w:ascii="Arial" w:hAnsi="Arial" w:cs="Arial"/>
        </w:rPr>
        <w:t xml:space="preserve"> соответствовать требованиям настоящего стандарта и быть изготовлен по технологической документации</w:t>
      </w:r>
      <w:r w:rsidR="002A5178" w:rsidRPr="00FA4AEA">
        <w:rPr>
          <w:rFonts w:ascii="Arial" w:hAnsi="Arial" w:cs="Arial"/>
        </w:rPr>
        <w:t xml:space="preserve"> изготовителя</w:t>
      </w:r>
      <w:r w:rsidR="007B1205" w:rsidRPr="00FA4AEA">
        <w:rPr>
          <w:rFonts w:ascii="Arial" w:hAnsi="Arial" w:cs="Arial"/>
        </w:rPr>
        <w:t>, утвержденной в установленном порядке.</w:t>
      </w:r>
      <w:r w:rsidRPr="00FA4AEA">
        <w:rPr>
          <w:rFonts w:ascii="Arial" w:hAnsi="Arial" w:cs="Arial"/>
        </w:rPr>
        <w:t xml:space="preserve"> </w:t>
      </w:r>
    </w:p>
    <w:p w14:paraId="773D6149" w14:textId="45BF24F3" w:rsidR="00695E91" w:rsidRPr="00FA4AEA" w:rsidRDefault="006365DB" w:rsidP="007366E1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4.1.2</w:t>
      </w:r>
      <w:r w:rsidR="00DC2AAB" w:rsidRPr="00FA4AEA">
        <w:rPr>
          <w:rFonts w:ascii="Arial" w:hAnsi="Arial" w:cs="Arial"/>
        </w:rPr>
        <w:t xml:space="preserve"> Иридий</w:t>
      </w:r>
      <w:r w:rsidR="00D843ED" w:rsidRPr="00FA4AEA">
        <w:rPr>
          <w:rFonts w:ascii="Arial" w:hAnsi="Arial" w:cs="Arial"/>
        </w:rPr>
        <w:t xml:space="preserve"> изготавливают в виде порошка.</w:t>
      </w:r>
      <w:r w:rsidR="00695E91" w:rsidRPr="00FA4AEA">
        <w:rPr>
          <w:rFonts w:ascii="Arial" w:hAnsi="Arial" w:cs="Arial"/>
        </w:rPr>
        <w:t xml:space="preserve"> </w:t>
      </w:r>
      <w:r w:rsidR="00E60625" w:rsidRPr="00FA4AEA">
        <w:rPr>
          <w:rFonts w:ascii="Arial" w:hAnsi="Arial" w:cs="Arial"/>
        </w:rPr>
        <w:t>Размер</w:t>
      </w:r>
      <w:r w:rsidR="00695E91" w:rsidRPr="00FA4AEA">
        <w:rPr>
          <w:rFonts w:ascii="Arial" w:hAnsi="Arial" w:cs="Arial"/>
        </w:rPr>
        <w:t xml:space="preserve"> частиц порошка </w:t>
      </w:r>
      <w:r w:rsidR="00E60625" w:rsidRPr="00FA4AEA">
        <w:rPr>
          <w:rFonts w:ascii="Arial" w:hAnsi="Arial" w:cs="Arial"/>
        </w:rPr>
        <w:t>должен</w:t>
      </w:r>
      <w:r w:rsidR="00695E91" w:rsidRPr="00FA4AEA">
        <w:rPr>
          <w:rFonts w:ascii="Arial" w:hAnsi="Arial" w:cs="Arial"/>
        </w:rPr>
        <w:t xml:space="preserve"> соответствовать минусовой фракции сетки №</w:t>
      </w:r>
      <w:r w:rsidR="00E60625" w:rsidRPr="00FA4AEA">
        <w:rPr>
          <w:rFonts w:ascii="Arial" w:hAnsi="Arial" w:cs="Arial"/>
        </w:rPr>
        <w:t> </w:t>
      </w:r>
      <w:r w:rsidR="002449CD">
        <w:rPr>
          <w:rFonts w:ascii="Arial" w:hAnsi="Arial" w:cs="Arial"/>
        </w:rPr>
        <w:t>0,</w:t>
      </w:r>
      <w:r w:rsidR="002449CD" w:rsidRPr="00DF2D3C">
        <w:rPr>
          <w:rFonts w:ascii="Arial" w:hAnsi="Arial" w:cs="Arial"/>
        </w:rPr>
        <w:t>8</w:t>
      </w:r>
      <w:r w:rsidR="00695E91" w:rsidRPr="00DF2D3C">
        <w:rPr>
          <w:rFonts w:ascii="Arial" w:hAnsi="Arial" w:cs="Arial"/>
        </w:rPr>
        <w:t xml:space="preserve"> по ГОСТ 6613. Допускается </w:t>
      </w:r>
      <w:r w:rsidR="00695E91" w:rsidRPr="00FA4AEA">
        <w:rPr>
          <w:rFonts w:ascii="Arial" w:hAnsi="Arial" w:cs="Arial"/>
        </w:rPr>
        <w:t>наличие ч</w:t>
      </w:r>
      <w:r w:rsidR="002449CD">
        <w:rPr>
          <w:rFonts w:ascii="Arial" w:hAnsi="Arial" w:cs="Arial"/>
        </w:rPr>
        <w:t>астиц порошка размером более 0,8</w:t>
      </w:r>
      <w:r w:rsidR="00695E91" w:rsidRPr="00FA4AEA">
        <w:rPr>
          <w:rFonts w:ascii="Arial" w:hAnsi="Arial" w:cs="Arial"/>
        </w:rPr>
        <w:t xml:space="preserve"> мм</w:t>
      </w:r>
      <w:r>
        <w:rPr>
          <w:rFonts w:ascii="Arial" w:hAnsi="Arial" w:cs="Arial"/>
        </w:rPr>
        <w:t>,</w:t>
      </w:r>
      <w:r w:rsidR="00901F79" w:rsidRPr="00FA4AEA">
        <w:rPr>
          <w:rFonts w:ascii="Arial" w:hAnsi="Arial" w:cs="Arial"/>
        </w:rPr>
        <w:t xml:space="preserve"> </w:t>
      </w:r>
      <w:proofErr w:type="gramStart"/>
      <w:r w:rsidR="00901F79" w:rsidRPr="00FA4AEA">
        <w:rPr>
          <w:rFonts w:ascii="Arial" w:hAnsi="Arial" w:cs="Arial"/>
        </w:rPr>
        <w:t>массой</w:t>
      </w:r>
      <w:proofErr w:type="gramEnd"/>
      <w:r w:rsidR="00695E91" w:rsidRPr="00FA4AEA">
        <w:rPr>
          <w:rFonts w:ascii="Arial" w:hAnsi="Arial" w:cs="Arial"/>
        </w:rPr>
        <w:t xml:space="preserve"> не превышающей 2</w:t>
      </w:r>
      <w:r w:rsidR="00FB3A4B" w:rsidRPr="00FA4AEA">
        <w:rPr>
          <w:rFonts w:ascii="Arial" w:hAnsi="Arial" w:cs="Arial"/>
        </w:rPr>
        <w:t xml:space="preserve"> </w:t>
      </w:r>
      <w:r w:rsidR="00695E91" w:rsidRPr="00FA4AEA">
        <w:rPr>
          <w:rFonts w:ascii="Arial" w:hAnsi="Arial" w:cs="Arial"/>
        </w:rPr>
        <w:t>% от массы партии.</w:t>
      </w:r>
    </w:p>
    <w:p w14:paraId="23E7D137" w14:textId="277C2766" w:rsidR="00D843ED" w:rsidRPr="003848A6" w:rsidRDefault="00DC2AAB" w:rsidP="007366E1">
      <w:pPr>
        <w:widowControl w:val="0"/>
        <w:autoSpaceDE w:val="0"/>
        <w:autoSpaceDN w:val="0"/>
        <w:adjustRightInd w:val="0"/>
        <w:spacing w:before="120"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4.1.3 Иридий</w:t>
      </w:r>
      <w:r w:rsidR="00D843ED" w:rsidRPr="00FA4AEA">
        <w:rPr>
          <w:rFonts w:ascii="Arial" w:hAnsi="Arial" w:cs="Arial"/>
        </w:rPr>
        <w:t xml:space="preserve"> не должен содержать </w:t>
      </w:r>
      <w:r w:rsidR="006B6F9F" w:rsidRPr="003848A6">
        <w:rPr>
          <w:rFonts w:ascii="Arial" w:hAnsi="Arial" w:cs="Arial"/>
        </w:rPr>
        <w:t xml:space="preserve">механических </w:t>
      </w:r>
      <w:r w:rsidR="00D843ED" w:rsidRPr="003848A6">
        <w:rPr>
          <w:rFonts w:ascii="Arial" w:hAnsi="Arial" w:cs="Arial"/>
        </w:rPr>
        <w:t>посторонних включений</w:t>
      </w:r>
      <w:r w:rsidR="00406521" w:rsidRPr="003848A6">
        <w:rPr>
          <w:rFonts w:ascii="Arial" w:hAnsi="Arial" w:cs="Arial"/>
        </w:rPr>
        <w:t xml:space="preserve"> (примесей)</w:t>
      </w:r>
      <w:r w:rsidR="00D843ED" w:rsidRPr="003848A6">
        <w:rPr>
          <w:rFonts w:ascii="Arial" w:hAnsi="Arial" w:cs="Arial"/>
        </w:rPr>
        <w:t>.</w:t>
      </w:r>
    </w:p>
    <w:p w14:paraId="09819B16" w14:textId="6C0D32E8" w:rsidR="009A56BA" w:rsidRPr="00FA4AEA" w:rsidRDefault="00695E91" w:rsidP="007366E1">
      <w:pPr>
        <w:widowControl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4.1.4</w:t>
      </w:r>
      <w:r w:rsidR="00D275C2" w:rsidRPr="00FA4AEA">
        <w:rPr>
          <w:rFonts w:ascii="Arial" w:hAnsi="Arial" w:cs="Arial"/>
        </w:rPr>
        <w:t xml:space="preserve"> Химический состав </w:t>
      </w:r>
      <w:r w:rsidR="00DC2AAB" w:rsidRPr="00FA4AEA">
        <w:rPr>
          <w:rFonts w:ascii="Arial" w:hAnsi="Arial" w:cs="Arial"/>
        </w:rPr>
        <w:t>иридия</w:t>
      </w:r>
      <w:r w:rsidR="00D275C2" w:rsidRPr="00FA4AEA">
        <w:rPr>
          <w:rFonts w:ascii="Arial" w:hAnsi="Arial" w:cs="Arial"/>
        </w:rPr>
        <w:t xml:space="preserve"> должен соответствовать нормам, указанным в таблице 1.</w:t>
      </w:r>
    </w:p>
    <w:p w14:paraId="4AC9B3B1" w14:textId="77777777" w:rsidR="007E7F12" w:rsidRDefault="007E7F12" w:rsidP="007366E1">
      <w:pPr>
        <w:widowControl w:val="0"/>
        <w:spacing w:line="360" w:lineRule="auto"/>
        <w:jc w:val="both"/>
        <w:rPr>
          <w:rFonts w:ascii="Arial" w:hAnsi="Arial" w:cs="Arial"/>
          <w:spacing w:val="40"/>
        </w:rPr>
      </w:pPr>
    </w:p>
    <w:p w14:paraId="79840FD1" w14:textId="77777777" w:rsidR="006365DB" w:rsidRDefault="006365DB" w:rsidP="007366E1">
      <w:pPr>
        <w:widowControl w:val="0"/>
        <w:spacing w:line="360" w:lineRule="auto"/>
        <w:jc w:val="both"/>
        <w:rPr>
          <w:rFonts w:ascii="Arial" w:hAnsi="Arial" w:cs="Arial"/>
          <w:spacing w:val="40"/>
        </w:rPr>
      </w:pPr>
    </w:p>
    <w:p w14:paraId="5A5FADE6" w14:textId="77777777" w:rsidR="006365DB" w:rsidRDefault="006365DB" w:rsidP="007366E1">
      <w:pPr>
        <w:widowControl w:val="0"/>
        <w:spacing w:line="360" w:lineRule="auto"/>
        <w:jc w:val="both"/>
        <w:rPr>
          <w:rFonts w:ascii="Arial" w:hAnsi="Arial" w:cs="Arial"/>
          <w:spacing w:val="40"/>
        </w:rPr>
      </w:pPr>
    </w:p>
    <w:p w14:paraId="239F3CD4" w14:textId="77777777" w:rsidR="006365DB" w:rsidRDefault="006365DB" w:rsidP="007366E1">
      <w:pPr>
        <w:widowControl w:val="0"/>
        <w:spacing w:line="360" w:lineRule="auto"/>
        <w:jc w:val="both"/>
        <w:rPr>
          <w:rFonts w:ascii="Arial" w:hAnsi="Arial" w:cs="Arial"/>
          <w:spacing w:val="40"/>
        </w:rPr>
      </w:pPr>
    </w:p>
    <w:p w14:paraId="2EED568D" w14:textId="77777777" w:rsidR="006365DB" w:rsidRDefault="006365DB" w:rsidP="007366E1">
      <w:pPr>
        <w:widowControl w:val="0"/>
        <w:spacing w:line="360" w:lineRule="auto"/>
        <w:jc w:val="both"/>
        <w:rPr>
          <w:rFonts w:ascii="Arial" w:hAnsi="Arial" w:cs="Arial"/>
          <w:spacing w:val="40"/>
        </w:rPr>
      </w:pPr>
    </w:p>
    <w:p w14:paraId="621E2847" w14:textId="77777777" w:rsidR="006365DB" w:rsidRDefault="006365DB" w:rsidP="007366E1">
      <w:pPr>
        <w:widowControl w:val="0"/>
        <w:spacing w:line="360" w:lineRule="auto"/>
        <w:jc w:val="both"/>
        <w:rPr>
          <w:rFonts w:ascii="Arial" w:hAnsi="Arial" w:cs="Arial"/>
          <w:spacing w:val="40"/>
        </w:rPr>
      </w:pPr>
    </w:p>
    <w:p w14:paraId="72532C5A" w14:textId="5A693728" w:rsidR="00C6770B" w:rsidRDefault="00D275C2" w:rsidP="007366E1">
      <w:pPr>
        <w:widowControl w:val="0"/>
        <w:spacing w:line="360" w:lineRule="auto"/>
        <w:jc w:val="both"/>
        <w:rPr>
          <w:rFonts w:ascii="Arial" w:hAnsi="Arial" w:cs="Arial"/>
        </w:rPr>
      </w:pPr>
      <w:r w:rsidRPr="00F06ABB">
        <w:rPr>
          <w:rFonts w:ascii="Arial" w:hAnsi="Arial" w:cs="Arial"/>
          <w:spacing w:val="40"/>
        </w:rPr>
        <w:lastRenderedPageBreak/>
        <w:t>Таблица 1</w:t>
      </w:r>
      <w:r w:rsidR="007A4CEE" w:rsidRPr="00F06ABB">
        <w:rPr>
          <w:rFonts w:ascii="Arial" w:hAnsi="Arial" w:cs="Arial"/>
        </w:rPr>
        <w:t xml:space="preserve"> –</w:t>
      </w:r>
      <w:r w:rsidRPr="00F06ABB">
        <w:rPr>
          <w:rFonts w:ascii="Arial" w:hAnsi="Arial" w:cs="Arial"/>
        </w:rPr>
        <w:t xml:space="preserve"> Химический </w:t>
      </w:r>
      <w:r w:rsidRPr="00AA0B34">
        <w:rPr>
          <w:rFonts w:ascii="Arial" w:hAnsi="Arial" w:cs="Arial"/>
        </w:rPr>
        <w:t xml:space="preserve">состав </w:t>
      </w:r>
      <w:r w:rsidR="00DC2AAB" w:rsidRPr="00FA4AEA">
        <w:rPr>
          <w:rFonts w:ascii="Arial" w:hAnsi="Arial" w:cs="Arial"/>
        </w:rPr>
        <w:t>иридия</w:t>
      </w:r>
      <w:r w:rsidR="007E7F12" w:rsidRPr="00FA4AEA">
        <w:rPr>
          <w:rFonts w:ascii="Arial" w:hAnsi="Arial" w:cs="Arial"/>
        </w:rPr>
        <w:t xml:space="preserve">    </w:t>
      </w:r>
      <w:r w:rsidR="007E7F12">
        <w:rPr>
          <w:rFonts w:ascii="Arial" w:hAnsi="Arial" w:cs="Arial"/>
        </w:rPr>
        <w:t xml:space="preserve">                              </w:t>
      </w:r>
      <w:r w:rsidR="00C6770B">
        <w:rPr>
          <w:rFonts w:ascii="Arial" w:hAnsi="Arial" w:cs="Arial"/>
        </w:rPr>
        <w:t xml:space="preserve">       </w:t>
      </w:r>
    </w:p>
    <w:p w14:paraId="4C275C1B" w14:textId="501A646A" w:rsidR="00D275C2" w:rsidRDefault="00C6770B" w:rsidP="007366E1">
      <w:pPr>
        <w:widowControl w:val="0"/>
        <w:pBdr>
          <w:between w:val="single" w:sz="4" w:space="1" w:color="auto"/>
        </w:pBd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</w:t>
      </w:r>
      <w:r w:rsidR="007E7F12">
        <w:rPr>
          <w:rFonts w:ascii="Arial" w:hAnsi="Arial" w:cs="Arial"/>
        </w:rPr>
        <w:t xml:space="preserve"> В процентах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1557"/>
        <w:gridCol w:w="1557"/>
        <w:gridCol w:w="1558"/>
      </w:tblGrid>
      <w:tr w:rsidR="00DC57F4" w:rsidRPr="00DC57F4" w14:paraId="372CA178" w14:textId="77777777" w:rsidTr="006365DB">
        <w:trPr>
          <w:trHeight w:val="210"/>
        </w:trPr>
        <w:tc>
          <w:tcPr>
            <w:tcW w:w="4672" w:type="dxa"/>
            <w:vMerge w:val="restart"/>
            <w:vAlign w:val="center"/>
          </w:tcPr>
          <w:p w14:paraId="679C8CDE" w14:textId="39FC0974" w:rsidR="00C767AA" w:rsidRPr="006D0DF8" w:rsidRDefault="007E7F12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0DF8">
              <w:rPr>
                <w:rFonts w:ascii="Arial" w:hAnsi="Arial" w:cs="Arial"/>
                <w:sz w:val="22"/>
                <w:szCs w:val="22"/>
              </w:rPr>
              <w:t>Наименование элемента</w:t>
            </w:r>
          </w:p>
        </w:tc>
        <w:tc>
          <w:tcPr>
            <w:tcW w:w="4672" w:type="dxa"/>
            <w:gridSpan w:val="3"/>
            <w:vAlign w:val="center"/>
          </w:tcPr>
          <w:p w14:paraId="7BD50BA5" w14:textId="150382EE" w:rsidR="00C767AA" w:rsidRPr="006D0DF8" w:rsidRDefault="007E7F12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0DF8">
              <w:rPr>
                <w:rFonts w:ascii="Arial" w:hAnsi="Arial" w:cs="Arial"/>
                <w:sz w:val="22"/>
                <w:szCs w:val="22"/>
              </w:rPr>
              <w:t>Массовая доля по маркам</w:t>
            </w:r>
          </w:p>
        </w:tc>
      </w:tr>
      <w:tr w:rsidR="00DC57F4" w:rsidRPr="00DC57F4" w14:paraId="579CF328" w14:textId="77777777" w:rsidTr="006365DB">
        <w:trPr>
          <w:trHeight w:val="210"/>
        </w:trPr>
        <w:tc>
          <w:tcPr>
            <w:tcW w:w="4672" w:type="dxa"/>
            <w:vMerge/>
            <w:tcBorders>
              <w:bottom w:val="double" w:sz="4" w:space="0" w:color="auto"/>
            </w:tcBorders>
            <w:vAlign w:val="center"/>
          </w:tcPr>
          <w:p w14:paraId="136DCD91" w14:textId="77777777" w:rsidR="00C767AA" w:rsidRPr="006D0DF8" w:rsidRDefault="00C767AA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vAlign w:val="center"/>
          </w:tcPr>
          <w:p w14:paraId="6CA6AF40" w14:textId="2908FAA4" w:rsidR="00C767AA" w:rsidRPr="006D0DF8" w:rsidRDefault="00DC2AAB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0DF8">
              <w:rPr>
                <w:rFonts w:ascii="Arial" w:hAnsi="Arial" w:cs="Arial"/>
                <w:sz w:val="22"/>
                <w:szCs w:val="22"/>
              </w:rPr>
              <w:t>И</w:t>
            </w:r>
            <w:r w:rsidR="007E7F12" w:rsidRPr="006D0DF8">
              <w:rPr>
                <w:rFonts w:ascii="Arial" w:hAnsi="Arial" w:cs="Arial"/>
                <w:sz w:val="22"/>
                <w:szCs w:val="22"/>
              </w:rPr>
              <w:t>А-0</w:t>
            </w:r>
          </w:p>
        </w:tc>
        <w:tc>
          <w:tcPr>
            <w:tcW w:w="1557" w:type="dxa"/>
            <w:tcBorders>
              <w:bottom w:val="double" w:sz="4" w:space="0" w:color="auto"/>
            </w:tcBorders>
            <w:vAlign w:val="center"/>
          </w:tcPr>
          <w:p w14:paraId="519E13D3" w14:textId="3A1BF9FB" w:rsidR="00C767AA" w:rsidRPr="006D0DF8" w:rsidRDefault="00DC2AAB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0DF8">
              <w:rPr>
                <w:rFonts w:ascii="Arial" w:hAnsi="Arial" w:cs="Arial"/>
                <w:sz w:val="22"/>
                <w:szCs w:val="22"/>
              </w:rPr>
              <w:t>И</w:t>
            </w:r>
            <w:r w:rsidR="007E7F12" w:rsidRPr="006D0DF8">
              <w:rPr>
                <w:rFonts w:ascii="Arial" w:hAnsi="Arial" w:cs="Arial"/>
                <w:sz w:val="22"/>
                <w:szCs w:val="22"/>
              </w:rPr>
              <w:t>А-1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center"/>
          </w:tcPr>
          <w:p w14:paraId="7673E81F" w14:textId="62B1C5FA" w:rsidR="00C767AA" w:rsidRPr="006D0DF8" w:rsidRDefault="00DC2AAB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0DF8">
              <w:rPr>
                <w:rFonts w:ascii="Arial" w:hAnsi="Arial" w:cs="Arial"/>
                <w:sz w:val="22"/>
                <w:szCs w:val="22"/>
              </w:rPr>
              <w:t>И</w:t>
            </w:r>
            <w:r w:rsidR="007E7F12" w:rsidRPr="006D0DF8">
              <w:rPr>
                <w:rFonts w:ascii="Arial" w:hAnsi="Arial" w:cs="Arial"/>
                <w:sz w:val="22"/>
                <w:szCs w:val="22"/>
              </w:rPr>
              <w:t>А-2</w:t>
            </w:r>
          </w:p>
        </w:tc>
      </w:tr>
      <w:tr w:rsidR="00DC57F4" w:rsidRPr="00DC57F4" w14:paraId="150492E9" w14:textId="77777777" w:rsidTr="006365DB">
        <w:tc>
          <w:tcPr>
            <w:tcW w:w="4672" w:type="dxa"/>
            <w:tcBorders>
              <w:top w:val="double" w:sz="4" w:space="0" w:color="auto"/>
            </w:tcBorders>
          </w:tcPr>
          <w:p w14:paraId="3CD8B077" w14:textId="3A742334" w:rsidR="007E7F12" w:rsidRPr="00DC57F4" w:rsidRDefault="00DC2AAB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Иридий</w:t>
            </w:r>
            <w:r w:rsidR="007F3229" w:rsidRPr="00DC57F4">
              <w:rPr>
                <w:rFonts w:ascii="Arial" w:hAnsi="Arial" w:cs="Arial"/>
              </w:rPr>
              <w:t>, не менее (по разности)</w:t>
            </w:r>
          </w:p>
        </w:tc>
        <w:tc>
          <w:tcPr>
            <w:tcW w:w="1557" w:type="dxa"/>
            <w:tcBorders>
              <w:top w:val="double" w:sz="4" w:space="0" w:color="auto"/>
            </w:tcBorders>
            <w:vAlign w:val="center"/>
          </w:tcPr>
          <w:p w14:paraId="712413BB" w14:textId="59085EC0" w:rsidR="007E7F12" w:rsidRPr="00DC57F4" w:rsidRDefault="007F3229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99,9</w:t>
            </w:r>
            <w:r w:rsidR="00DC2AAB" w:rsidRPr="00DC57F4">
              <w:rPr>
                <w:rFonts w:ascii="Arial" w:hAnsi="Arial" w:cs="Arial"/>
              </w:rPr>
              <w:t>8</w:t>
            </w:r>
          </w:p>
        </w:tc>
        <w:tc>
          <w:tcPr>
            <w:tcW w:w="1557" w:type="dxa"/>
            <w:tcBorders>
              <w:top w:val="double" w:sz="4" w:space="0" w:color="auto"/>
            </w:tcBorders>
            <w:vAlign w:val="center"/>
          </w:tcPr>
          <w:p w14:paraId="1015D1AE" w14:textId="2C9C9001" w:rsidR="007E7F12" w:rsidRPr="00DC57F4" w:rsidRDefault="007F3229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99,95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center"/>
          </w:tcPr>
          <w:p w14:paraId="5FF6AAD5" w14:textId="0D804AA1" w:rsidR="007E7F12" w:rsidRPr="00DC57F4" w:rsidRDefault="007F3229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99,90</w:t>
            </w:r>
          </w:p>
        </w:tc>
      </w:tr>
      <w:tr w:rsidR="00DC57F4" w:rsidRPr="00DC57F4" w14:paraId="753FB39C" w14:textId="77777777" w:rsidTr="007E7F12">
        <w:tc>
          <w:tcPr>
            <w:tcW w:w="9344" w:type="dxa"/>
            <w:gridSpan w:val="4"/>
          </w:tcPr>
          <w:p w14:paraId="5CB70B77" w14:textId="42C2AB7E" w:rsidR="007E7F12" w:rsidRPr="00DC57F4" w:rsidRDefault="00022DB8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Примеси, не более</w:t>
            </w:r>
          </w:p>
        </w:tc>
      </w:tr>
      <w:tr w:rsidR="00A24417" w:rsidRPr="00DC57F4" w14:paraId="249DDDC9" w14:textId="77777777" w:rsidTr="006365DB">
        <w:tc>
          <w:tcPr>
            <w:tcW w:w="4672" w:type="dxa"/>
          </w:tcPr>
          <w:p w14:paraId="5ED81CEC" w14:textId="675BC84E" w:rsidR="00A24417" w:rsidRPr="00DC57F4" w:rsidRDefault="00A24417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Сумма примесей, всего</w:t>
            </w:r>
          </w:p>
        </w:tc>
        <w:tc>
          <w:tcPr>
            <w:tcW w:w="1557" w:type="dxa"/>
            <w:vAlign w:val="center"/>
          </w:tcPr>
          <w:p w14:paraId="23DA66A6" w14:textId="20B5DB98" w:rsidR="00A24417" w:rsidRPr="00DC57F4" w:rsidRDefault="00A24417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0,02</w:t>
            </w:r>
            <w:r w:rsidR="00A4110F" w:rsidRPr="00DC57F4">
              <w:rPr>
                <w:rFonts w:ascii="Arial" w:hAnsi="Arial" w:cs="Arial"/>
              </w:rPr>
              <w:t>0</w:t>
            </w:r>
          </w:p>
        </w:tc>
        <w:tc>
          <w:tcPr>
            <w:tcW w:w="1557" w:type="dxa"/>
            <w:vAlign w:val="center"/>
          </w:tcPr>
          <w:p w14:paraId="0CA0AAC6" w14:textId="7BB608DE" w:rsidR="00A24417" w:rsidRPr="00DC57F4" w:rsidRDefault="00A24417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0,05</w:t>
            </w:r>
            <w:r w:rsidR="00A4110F" w:rsidRPr="00DC57F4">
              <w:rPr>
                <w:rFonts w:ascii="Arial" w:hAnsi="Arial" w:cs="Arial"/>
              </w:rPr>
              <w:t>0</w:t>
            </w:r>
          </w:p>
        </w:tc>
        <w:tc>
          <w:tcPr>
            <w:tcW w:w="1558" w:type="dxa"/>
            <w:vAlign w:val="center"/>
          </w:tcPr>
          <w:p w14:paraId="0AC437D0" w14:textId="5301DE10" w:rsidR="00A24417" w:rsidRPr="00DC57F4" w:rsidRDefault="00A4110F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0,100</w:t>
            </w:r>
          </w:p>
        </w:tc>
      </w:tr>
      <w:tr w:rsidR="009C3C4D" w:rsidRPr="00DC57F4" w14:paraId="540AE25C" w14:textId="77777777" w:rsidTr="006365DB">
        <w:tc>
          <w:tcPr>
            <w:tcW w:w="4672" w:type="dxa"/>
          </w:tcPr>
          <w:p w14:paraId="11ADFA82" w14:textId="024B7837" w:rsidR="009C3C4D" w:rsidRPr="00DC57F4" w:rsidRDefault="009C3C4D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Платина, палладий, родий, рутений,</w:t>
            </w:r>
            <w:r w:rsidR="006365DB">
              <w:rPr>
                <w:rFonts w:ascii="Arial" w:hAnsi="Arial" w:cs="Arial"/>
              </w:rPr>
              <w:t xml:space="preserve"> </w:t>
            </w:r>
            <w:r w:rsidR="00294D21" w:rsidRPr="00DC57F4">
              <w:rPr>
                <w:rFonts w:ascii="Arial" w:hAnsi="Arial" w:cs="Arial"/>
              </w:rPr>
              <w:t>о</w:t>
            </w:r>
            <w:r w:rsidRPr="00DC57F4">
              <w:rPr>
                <w:rFonts w:ascii="Arial" w:hAnsi="Arial" w:cs="Arial"/>
              </w:rPr>
              <w:t>смий</w:t>
            </w:r>
            <w:r w:rsidR="00294D21" w:rsidRPr="00DC57F4">
              <w:rPr>
                <w:rFonts w:ascii="Arial" w:hAnsi="Arial" w:cs="Arial"/>
              </w:rPr>
              <w:t xml:space="preserve"> (сумма)</w:t>
            </w:r>
          </w:p>
        </w:tc>
        <w:tc>
          <w:tcPr>
            <w:tcW w:w="1557" w:type="dxa"/>
            <w:vAlign w:val="center"/>
          </w:tcPr>
          <w:p w14:paraId="5A7001E6" w14:textId="254D388C" w:rsidR="009C3C4D" w:rsidRPr="00DC57F4" w:rsidRDefault="00A24417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0,010</w:t>
            </w:r>
          </w:p>
        </w:tc>
        <w:tc>
          <w:tcPr>
            <w:tcW w:w="1557" w:type="dxa"/>
            <w:vAlign w:val="center"/>
          </w:tcPr>
          <w:p w14:paraId="1605C8FF" w14:textId="72724EF9" w:rsidR="009C3C4D" w:rsidRPr="00DC57F4" w:rsidRDefault="00A24417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0,020</w:t>
            </w:r>
          </w:p>
        </w:tc>
        <w:tc>
          <w:tcPr>
            <w:tcW w:w="1558" w:type="dxa"/>
            <w:vAlign w:val="center"/>
          </w:tcPr>
          <w:p w14:paraId="76FC9C73" w14:textId="56D537F8" w:rsidR="009C3C4D" w:rsidRPr="00DC57F4" w:rsidRDefault="00A24417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0,045</w:t>
            </w:r>
          </w:p>
        </w:tc>
      </w:tr>
      <w:tr w:rsidR="00DC57F4" w:rsidRPr="00DC57F4" w14:paraId="2CCC5209" w14:textId="77777777" w:rsidTr="006365DB">
        <w:tc>
          <w:tcPr>
            <w:tcW w:w="4672" w:type="dxa"/>
          </w:tcPr>
          <w:p w14:paraId="62655D32" w14:textId="2D27B213" w:rsidR="007E7F12" w:rsidRPr="00DC57F4" w:rsidRDefault="00022DB8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Алюминий</w:t>
            </w:r>
          </w:p>
        </w:tc>
        <w:tc>
          <w:tcPr>
            <w:tcW w:w="1557" w:type="dxa"/>
            <w:vAlign w:val="center"/>
          </w:tcPr>
          <w:p w14:paraId="7868E1F2" w14:textId="28A1BDE8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0,004</w:t>
            </w:r>
          </w:p>
        </w:tc>
        <w:tc>
          <w:tcPr>
            <w:tcW w:w="1557" w:type="dxa"/>
            <w:vAlign w:val="center"/>
          </w:tcPr>
          <w:p w14:paraId="6AB10157" w14:textId="61735D9E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0,005</w:t>
            </w:r>
          </w:p>
        </w:tc>
        <w:tc>
          <w:tcPr>
            <w:tcW w:w="1558" w:type="dxa"/>
            <w:vAlign w:val="center"/>
          </w:tcPr>
          <w:p w14:paraId="40237F02" w14:textId="31FB1849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0,005</w:t>
            </w:r>
          </w:p>
        </w:tc>
      </w:tr>
      <w:tr w:rsidR="00DC57F4" w:rsidRPr="00DC57F4" w14:paraId="005850C3" w14:textId="77777777" w:rsidTr="006365DB">
        <w:tc>
          <w:tcPr>
            <w:tcW w:w="4672" w:type="dxa"/>
          </w:tcPr>
          <w:p w14:paraId="152C9F7E" w14:textId="27068093" w:rsidR="007E7F12" w:rsidRPr="00DC57F4" w:rsidRDefault="00022DB8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Барий</w:t>
            </w:r>
          </w:p>
        </w:tc>
        <w:tc>
          <w:tcPr>
            <w:tcW w:w="1557" w:type="dxa"/>
            <w:vAlign w:val="center"/>
          </w:tcPr>
          <w:p w14:paraId="6BEF7458" w14:textId="5A6DFFE8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  <w:tc>
          <w:tcPr>
            <w:tcW w:w="1557" w:type="dxa"/>
            <w:vAlign w:val="center"/>
          </w:tcPr>
          <w:p w14:paraId="5C4F506C" w14:textId="555AC6DE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  <w:tc>
          <w:tcPr>
            <w:tcW w:w="1558" w:type="dxa"/>
            <w:vAlign w:val="center"/>
          </w:tcPr>
          <w:p w14:paraId="69CD3432" w14:textId="32594565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0,005</w:t>
            </w:r>
          </w:p>
        </w:tc>
      </w:tr>
      <w:tr w:rsidR="00DC57F4" w:rsidRPr="00DC57F4" w14:paraId="5BAF4CB7" w14:textId="77777777" w:rsidTr="006365DB">
        <w:tc>
          <w:tcPr>
            <w:tcW w:w="4672" w:type="dxa"/>
          </w:tcPr>
          <w:p w14:paraId="37874AE3" w14:textId="75A68AB1" w:rsidR="007E7F12" w:rsidRPr="00DC57F4" w:rsidRDefault="00022DB8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Железо</w:t>
            </w:r>
          </w:p>
        </w:tc>
        <w:tc>
          <w:tcPr>
            <w:tcW w:w="1557" w:type="dxa"/>
            <w:vAlign w:val="center"/>
          </w:tcPr>
          <w:p w14:paraId="5C50C027" w14:textId="5BFFC5B4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0,005</w:t>
            </w:r>
          </w:p>
        </w:tc>
        <w:tc>
          <w:tcPr>
            <w:tcW w:w="1557" w:type="dxa"/>
            <w:vAlign w:val="center"/>
          </w:tcPr>
          <w:p w14:paraId="20E88245" w14:textId="63D02530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0,010</w:t>
            </w:r>
          </w:p>
        </w:tc>
        <w:tc>
          <w:tcPr>
            <w:tcW w:w="1558" w:type="dxa"/>
            <w:vAlign w:val="center"/>
          </w:tcPr>
          <w:p w14:paraId="12DA4C56" w14:textId="6C8EE579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0,010</w:t>
            </w:r>
          </w:p>
        </w:tc>
      </w:tr>
      <w:tr w:rsidR="00DC57F4" w:rsidRPr="00DC57F4" w14:paraId="1194B025" w14:textId="77777777" w:rsidTr="006365DB">
        <w:tc>
          <w:tcPr>
            <w:tcW w:w="4672" w:type="dxa"/>
          </w:tcPr>
          <w:p w14:paraId="10CFA1E4" w14:textId="6BFBA422" w:rsidR="007E7F12" w:rsidRPr="00DC57F4" w:rsidRDefault="00022DB8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Золото</w:t>
            </w:r>
          </w:p>
        </w:tc>
        <w:tc>
          <w:tcPr>
            <w:tcW w:w="1557" w:type="dxa"/>
            <w:vAlign w:val="center"/>
          </w:tcPr>
          <w:p w14:paraId="0882717D" w14:textId="67FB745C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  <w:tc>
          <w:tcPr>
            <w:tcW w:w="1557" w:type="dxa"/>
            <w:vAlign w:val="center"/>
          </w:tcPr>
          <w:p w14:paraId="0F486ABB" w14:textId="15105B95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  <w:tc>
          <w:tcPr>
            <w:tcW w:w="1558" w:type="dxa"/>
            <w:vAlign w:val="center"/>
          </w:tcPr>
          <w:p w14:paraId="683342C0" w14:textId="5E34091F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</w:tr>
      <w:tr w:rsidR="00DC57F4" w:rsidRPr="00DC57F4" w14:paraId="14321822" w14:textId="77777777" w:rsidTr="006365DB">
        <w:tc>
          <w:tcPr>
            <w:tcW w:w="4672" w:type="dxa"/>
          </w:tcPr>
          <w:p w14:paraId="1F700871" w14:textId="7E73F402" w:rsidR="007E7F12" w:rsidRPr="00DC57F4" w:rsidRDefault="00022DB8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Кремний</w:t>
            </w:r>
          </w:p>
        </w:tc>
        <w:tc>
          <w:tcPr>
            <w:tcW w:w="1557" w:type="dxa"/>
            <w:vAlign w:val="center"/>
          </w:tcPr>
          <w:p w14:paraId="2800923F" w14:textId="3149AD51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  <w:tc>
          <w:tcPr>
            <w:tcW w:w="1557" w:type="dxa"/>
            <w:vAlign w:val="center"/>
          </w:tcPr>
          <w:p w14:paraId="38F74FC8" w14:textId="1CEC2E6F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  <w:tc>
          <w:tcPr>
            <w:tcW w:w="1558" w:type="dxa"/>
            <w:vAlign w:val="center"/>
          </w:tcPr>
          <w:p w14:paraId="02BC7DC8" w14:textId="533C13A3" w:rsidR="007E7F12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0,005</w:t>
            </w:r>
          </w:p>
        </w:tc>
      </w:tr>
      <w:tr w:rsidR="00116791" w:rsidRPr="00DC57F4" w14:paraId="70F59592" w14:textId="77777777" w:rsidTr="006365DB">
        <w:tc>
          <w:tcPr>
            <w:tcW w:w="4672" w:type="dxa"/>
          </w:tcPr>
          <w:p w14:paraId="73BF1060" w14:textId="2784795D" w:rsidR="00116791" w:rsidRPr="00DC57F4" w:rsidRDefault="00116791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Магний</w:t>
            </w:r>
          </w:p>
        </w:tc>
        <w:tc>
          <w:tcPr>
            <w:tcW w:w="1557" w:type="dxa"/>
            <w:vAlign w:val="center"/>
          </w:tcPr>
          <w:p w14:paraId="03E41808" w14:textId="441FD2EB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0,001</w:t>
            </w:r>
          </w:p>
        </w:tc>
        <w:tc>
          <w:tcPr>
            <w:tcW w:w="1557" w:type="dxa"/>
            <w:vAlign w:val="center"/>
          </w:tcPr>
          <w:p w14:paraId="607AA6C6" w14:textId="5E033EB9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0,001</w:t>
            </w:r>
          </w:p>
        </w:tc>
        <w:tc>
          <w:tcPr>
            <w:tcW w:w="1558" w:type="dxa"/>
            <w:vAlign w:val="center"/>
          </w:tcPr>
          <w:p w14:paraId="5C5CD8CA" w14:textId="759504AE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0,003</w:t>
            </w:r>
          </w:p>
        </w:tc>
      </w:tr>
      <w:tr w:rsidR="00116791" w:rsidRPr="00DC57F4" w14:paraId="57895133" w14:textId="77777777" w:rsidTr="006365DB">
        <w:tc>
          <w:tcPr>
            <w:tcW w:w="4672" w:type="dxa"/>
          </w:tcPr>
          <w:p w14:paraId="57D1DFAB" w14:textId="6D6CCEF5" w:rsidR="00116791" w:rsidRPr="00DC57F4" w:rsidRDefault="00116791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Медь</w:t>
            </w:r>
          </w:p>
        </w:tc>
        <w:tc>
          <w:tcPr>
            <w:tcW w:w="1557" w:type="dxa"/>
            <w:vAlign w:val="center"/>
          </w:tcPr>
          <w:p w14:paraId="297E9071" w14:textId="66FECEE5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0,003</w:t>
            </w:r>
          </w:p>
        </w:tc>
        <w:tc>
          <w:tcPr>
            <w:tcW w:w="1557" w:type="dxa"/>
            <w:vAlign w:val="center"/>
          </w:tcPr>
          <w:p w14:paraId="77781969" w14:textId="28F07863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0,005</w:t>
            </w:r>
          </w:p>
        </w:tc>
        <w:tc>
          <w:tcPr>
            <w:tcW w:w="1558" w:type="dxa"/>
            <w:vAlign w:val="center"/>
          </w:tcPr>
          <w:p w14:paraId="5573D398" w14:textId="3D0868F2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0,010</w:t>
            </w:r>
          </w:p>
        </w:tc>
      </w:tr>
      <w:tr w:rsidR="00116791" w:rsidRPr="00DC57F4" w14:paraId="1C7F443C" w14:textId="77777777" w:rsidTr="006365DB">
        <w:tc>
          <w:tcPr>
            <w:tcW w:w="4672" w:type="dxa"/>
          </w:tcPr>
          <w:p w14:paraId="0DF37DDF" w14:textId="3E45B5D8" w:rsidR="00116791" w:rsidRPr="00DC57F4" w:rsidRDefault="00116791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Никель</w:t>
            </w:r>
          </w:p>
        </w:tc>
        <w:tc>
          <w:tcPr>
            <w:tcW w:w="1557" w:type="dxa"/>
            <w:vAlign w:val="center"/>
          </w:tcPr>
          <w:p w14:paraId="51309772" w14:textId="3E8DF0B9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0,001</w:t>
            </w:r>
          </w:p>
        </w:tc>
        <w:tc>
          <w:tcPr>
            <w:tcW w:w="1557" w:type="dxa"/>
            <w:vAlign w:val="center"/>
          </w:tcPr>
          <w:p w14:paraId="502EDC89" w14:textId="2D038503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  <w:tc>
          <w:tcPr>
            <w:tcW w:w="1558" w:type="dxa"/>
            <w:vAlign w:val="center"/>
          </w:tcPr>
          <w:p w14:paraId="30CF51BB" w14:textId="6E85086D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0,005</w:t>
            </w:r>
          </w:p>
        </w:tc>
      </w:tr>
      <w:tr w:rsidR="00116791" w:rsidRPr="00DC57F4" w14:paraId="75EC9751" w14:textId="77777777" w:rsidTr="006365DB">
        <w:tc>
          <w:tcPr>
            <w:tcW w:w="4672" w:type="dxa"/>
          </w:tcPr>
          <w:p w14:paraId="01DD47F5" w14:textId="6B08872A" w:rsidR="00116791" w:rsidRPr="00DC57F4" w:rsidRDefault="00116791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Олово</w:t>
            </w:r>
          </w:p>
        </w:tc>
        <w:tc>
          <w:tcPr>
            <w:tcW w:w="1557" w:type="dxa"/>
            <w:vAlign w:val="center"/>
          </w:tcPr>
          <w:p w14:paraId="211E3B67" w14:textId="7AF5D6B5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  <w:tc>
          <w:tcPr>
            <w:tcW w:w="1557" w:type="dxa"/>
            <w:vAlign w:val="center"/>
          </w:tcPr>
          <w:p w14:paraId="1FD99725" w14:textId="712E13DB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  <w:tc>
          <w:tcPr>
            <w:tcW w:w="1558" w:type="dxa"/>
            <w:vAlign w:val="center"/>
          </w:tcPr>
          <w:p w14:paraId="79881DCF" w14:textId="4B1C8527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</w:tr>
      <w:tr w:rsidR="00DC57F4" w:rsidRPr="00DC57F4" w14:paraId="17513813" w14:textId="77777777" w:rsidTr="006365DB">
        <w:tc>
          <w:tcPr>
            <w:tcW w:w="4672" w:type="dxa"/>
          </w:tcPr>
          <w:p w14:paraId="4F474FC3" w14:textId="64BB72F4" w:rsidR="00022DB8" w:rsidRPr="00DC57F4" w:rsidRDefault="00022DB8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Свинец</w:t>
            </w:r>
          </w:p>
        </w:tc>
        <w:tc>
          <w:tcPr>
            <w:tcW w:w="1557" w:type="dxa"/>
            <w:vAlign w:val="center"/>
          </w:tcPr>
          <w:p w14:paraId="7DCBC5C0" w14:textId="0DFB9DE6" w:rsidR="00022DB8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0,004</w:t>
            </w:r>
          </w:p>
        </w:tc>
        <w:tc>
          <w:tcPr>
            <w:tcW w:w="1557" w:type="dxa"/>
            <w:vAlign w:val="center"/>
          </w:tcPr>
          <w:p w14:paraId="0D6E55C2" w14:textId="6F67DD92" w:rsidR="00022DB8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0,005</w:t>
            </w:r>
          </w:p>
        </w:tc>
        <w:tc>
          <w:tcPr>
            <w:tcW w:w="1558" w:type="dxa"/>
            <w:vAlign w:val="center"/>
          </w:tcPr>
          <w:p w14:paraId="5CDCA275" w14:textId="5C74CDB8" w:rsidR="00022DB8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0,010</w:t>
            </w:r>
          </w:p>
        </w:tc>
      </w:tr>
      <w:tr w:rsidR="00116791" w:rsidRPr="00DC57F4" w14:paraId="0E517A5B" w14:textId="77777777" w:rsidTr="006365DB">
        <w:tc>
          <w:tcPr>
            <w:tcW w:w="4672" w:type="dxa"/>
          </w:tcPr>
          <w:p w14:paraId="103CA6C5" w14:textId="2A4C66F4" w:rsidR="00116791" w:rsidRPr="00DC57F4" w:rsidRDefault="00116791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Серебро</w:t>
            </w:r>
          </w:p>
        </w:tc>
        <w:tc>
          <w:tcPr>
            <w:tcW w:w="1557" w:type="dxa"/>
            <w:vAlign w:val="center"/>
          </w:tcPr>
          <w:p w14:paraId="01D67FDA" w14:textId="20BE1304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  <w:tc>
          <w:tcPr>
            <w:tcW w:w="1557" w:type="dxa"/>
            <w:vAlign w:val="center"/>
          </w:tcPr>
          <w:p w14:paraId="1CF38F16" w14:textId="05E97283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  <w:tc>
          <w:tcPr>
            <w:tcW w:w="1558" w:type="dxa"/>
            <w:vAlign w:val="center"/>
          </w:tcPr>
          <w:p w14:paraId="46C4FE02" w14:textId="3981D0D2" w:rsidR="00116791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0,005</w:t>
            </w:r>
          </w:p>
        </w:tc>
      </w:tr>
      <w:tr w:rsidR="009C3C4D" w:rsidRPr="00DC57F4" w14:paraId="1F8D1ABD" w14:textId="77777777" w:rsidTr="006365DB">
        <w:tc>
          <w:tcPr>
            <w:tcW w:w="4672" w:type="dxa"/>
          </w:tcPr>
          <w:p w14:paraId="76F37168" w14:textId="4901AFC2" w:rsidR="009C3C4D" w:rsidRPr="00DC57F4" w:rsidRDefault="009C3C4D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Титан</w:t>
            </w:r>
          </w:p>
        </w:tc>
        <w:tc>
          <w:tcPr>
            <w:tcW w:w="1557" w:type="dxa"/>
            <w:vAlign w:val="center"/>
          </w:tcPr>
          <w:p w14:paraId="7452998A" w14:textId="39048465" w:rsidR="009C3C4D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0,002</w:t>
            </w:r>
          </w:p>
        </w:tc>
        <w:tc>
          <w:tcPr>
            <w:tcW w:w="1557" w:type="dxa"/>
            <w:vAlign w:val="center"/>
          </w:tcPr>
          <w:p w14:paraId="1FD93F97" w14:textId="5E5A9023" w:rsidR="009C3C4D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0,005</w:t>
            </w:r>
          </w:p>
        </w:tc>
        <w:tc>
          <w:tcPr>
            <w:tcW w:w="1558" w:type="dxa"/>
            <w:vAlign w:val="center"/>
          </w:tcPr>
          <w:p w14:paraId="6C695274" w14:textId="0E3BCDDD" w:rsidR="009C3C4D" w:rsidRPr="00DC57F4" w:rsidRDefault="009C3C4D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0,010</w:t>
            </w:r>
          </w:p>
        </w:tc>
      </w:tr>
      <w:tr w:rsidR="00DC57F4" w:rsidRPr="00DC57F4" w14:paraId="0AEF4D7D" w14:textId="77777777" w:rsidTr="006365DB">
        <w:tc>
          <w:tcPr>
            <w:tcW w:w="4672" w:type="dxa"/>
          </w:tcPr>
          <w:p w14:paraId="435B9593" w14:textId="76DFB04E" w:rsidR="00022DB8" w:rsidRPr="00DC57F4" w:rsidRDefault="003905BA" w:rsidP="006365DB">
            <w:pPr>
              <w:widowControl w:val="0"/>
              <w:spacing w:line="360" w:lineRule="auto"/>
              <w:ind w:firstLine="113"/>
              <w:jc w:val="both"/>
              <w:rPr>
                <w:rFonts w:ascii="Arial" w:hAnsi="Arial" w:cs="Arial"/>
              </w:rPr>
            </w:pPr>
            <w:r w:rsidRPr="00E55C47">
              <w:rPr>
                <w:rFonts w:ascii="Arial" w:hAnsi="Arial" w:cs="Arial"/>
              </w:rPr>
              <w:t xml:space="preserve">Потери </w:t>
            </w:r>
            <w:r w:rsidR="00573B22" w:rsidRPr="00E55C47">
              <w:rPr>
                <w:rFonts w:ascii="Arial" w:hAnsi="Arial" w:cs="Arial"/>
              </w:rPr>
              <w:t xml:space="preserve">массы </w:t>
            </w:r>
            <w:r w:rsidRPr="00E55C47">
              <w:rPr>
                <w:rFonts w:ascii="Arial" w:hAnsi="Arial" w:cs="Arial"/>
              </w:rPr>
              <w:t>при прокаливании</w:t>
            </w:r>
          </w:p>
        </w:tc>
        <w:tc>
          <w:tcPr>
            <w:tcW w:w="1557" w:type="dxa"/>
            <w:vAlign w:val="center"/>
          </w:tcPr>
          <w:p w14:paraId="2B85FECC" w14:textId="582B1CC8" w:rsidR="00022DB8" w:rsidRPr="00DC57F4" w:rsidRDefault="003905BA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0,010</w:t>
            </w:r>
          </w:p>
        </w:tc>
        <w:tc>
          <w:tcPr>
            <w:tcW w:w="1557" w:type="dxa"/>
            <w:vAlign w:val="center"/>
          </w:tcPr>
          <w:p w14:paraId="4E8C9C25" w14:textId="352262B9" w:rsidR="00022DB8" w:rsidRPr="00DC57F4" w:rsidRDefault="003905BA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0,010</w:t>
            </w:r>
          </w:p>
        </w:tc>
        <w:tc>
          <w:tcPr>
            <w:tcW w:w="1558" w:type="dxa"/>
            <w:vAlign w:val="center"/>
          </w:tcPr>
          <w:p w14:paraId="034F0E96" w14:textId="22E61B44" w:rsidR="00022DB8" w:rsidRPr="00DC57F4" w:rsidRDefault="003905BA" w:rsidP="006365DB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DC57F4">
              <w:rPr>
                <w:rFonts w:ascii="Arial" w:hAnsi="Arial" w:cs="Arial"/>
              </w:rPr>
              <w:t>0,010</w:t>
            </w:r>
          </w:p>
        </w:tc>
      </w:tr>
      <w:tr w:rsidR="00022DB8" w14:paraId="6CED9655" w14:textId="77777777" w:rsidTr="006365DB">
        <w:trPr>
          <w:trHeight w:val="1439"/>
        </w:trPr>
        <w:tc>
          <w:tcPr>
            <w:tcW w:w="9344" w:type="dxa"/>
            <w:gridSpan w:val="4"/>
          </w:tcPr>
          <w:p w14:paraId="39744A8F" w14:textId="70BBEAF7" w:rsidR="00CA0E13" w:rsidRPr="006365DB" w:rsidRDefault="00EC0969" w:rsidP="006365DB">
            <w:pPr>
              <w:widowControl w:val="0"/>
              <w:spacing w:line="360" w:lineRule="auto"/>
              <w:ind w:firstLine="1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65DB">
              <w:rPr>
                <w:rFonts w:ascii="Arial" w:hAnsi="Arial" w:cs="Arial"/>
                <w:spacing w:val="40"/>
                <w:sz w:val="22"/>
                <w:szCs w:val="22"/>
              </w:rPr>
              <w:t>Примечание</w:t>
            </w:r>
            <w:r w:rsidRPr="006365DB">
              <w:rPr>
                <w:rFonts w:ascii="Arial" w:hAnsi="Arial" w:cs="Arial"/>
                <w:sz w:val="22"/>
                <w:szCs w:val="22"/>
              </w:rPr>
              <w:t xml:space="preserve"> 1</w:t>
            </w:r>
            <w:r w:rsidR="006365DB" w:rsidRPr="006365DB">
              <w:rPr>
                <w:rFonts w:ascii="Arial" w:hAnsi="Arial" w:cs="Arial"/>
                <w:sz w:val="22"/>
                <w:szCs w:val="22"/>
              </w:rPr>
              <w:t>:</w:t>
            </w:r>
            <w:r w:rsidR="007E2FAE" w:rsidRPr="006365D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65DB" w:rsidRPr="006365DB">
              <w:rPr>
                <w:rFonts w:ascii="Arial" w:hAnsi="Arial" w:cs="Arial"/>
                <w:sz w:val="22"/>
                <w:szCs w:val="22"/>
              </w:rPr>
              <w:t>Г</w:t>
            </w:r>
            <w:r w:rsidR="00022DB8" w:rsidRPr="006365DB">
              <w:rPr>
                <w:rFonts w:ascii="Arial" w:hAnsi="Arial" w:cs="Arial"/>
                <w:sz w:val="22"/>
                <w:szCs w:val="22"/>
              </w:rPr>
              <w:t xml:space="preserve">рафа </w:t>
            </w:r>
            <w:r w:rsidR="0098510C" w:rsidRPr="006365DB">
              <w:rPr>
                <w:rFonts w:ascii="Arial" w:hAnsi="Arial" w:cs="Arial"/>
                <w:sz w:val="22"/>
                <w:szCs w:val="22"/>
              </w:rPr>
              <w:t>«В</w:t>
            </w:r>
            <w:r w:rsidR="00022DB8" w:rsidRPr="006365DB">
              <w:rPr>
                <w:rFonts w:ascii="Arial" w:hAnsi="Arial" w:cs="Arial"/>
                <w:sz w:val="22"/>
                <w:szCs w:val="22"/>
              </w:rPr>
              <w:t>сего</w:t>
            </w:r>
            <w:r w:rsidR="0098510C" w:rsidRPr="006365DB">
              <w:rPr>
                <w:rFonts w:ascii="Arial" w:hAnsi="Arial" w:cs="Arial"/>
                <w:sz w:val="22"/>
                <w:szCs w:val="22"/>
              </w:rPr>
              <w:t>»</w:t>
            </w:r>
            <w:r w:rsidR="00022DB8" w:rsidRPr="006365DB">
              <w:rPr>
                <w:rFonts w:ascii="Arial" w:hAnsi="Arial" w:cs="Arial"/>
                <w:sz w:val="22"/>
                <w:szCs w:val="22"/>
              </w:rPr>
              <w:t xml:space="preserve"> включает</w:t>
            </w:r>
            <w:r w:rsidR="0098510C" w:rsidRPr="006365DB">
              <w:rPr>
                <w:rFonts w:ascii="Arial" w:hAnsi="Arial" w:cs="Arial"/>
                <w:sz w:val="22"/>
                <w:szCs w:val="22"/>
              </w:rPr>
              <w:t xml:space="preserve"> сумм</w:t>
            </w:r>
            <w:r w:rsidR="00DC57F4" w:rsidRPr="006365DB">
              <w:rPr>
                <w:rFonts w:ascii="Arial" w:hAnsi="Arial" w:cs="Arial"/>
                <w:sz w:val="22"/>
                <w:szCs w:val="22"/>
              </w:rPr>
              <w:t xml:space="preserve">у </w:t>
            </w:r>
            <w:r w:rsidR="006365DB" w:rsidRPr="006365DB">
              <w:rPr>
                <w:rFonts w:ascii="Arial" w:hAnsi="Arial" w:cs="Arial"/>
                <w:sz w:val="22"/>
                <w:szCs w:val="22"/>
              </w:rPr>
              <w:t>всех примесей,</w:t>
            </w:r>
            <w:r w:rsidR="00DC57F4" w:rsidRPr="006365DB">
              <w:rPr>
                <w:rFonts w:ascii="Arial" w:hAnsi="Arial" w:cs="Arial"/>
                <w:sz w:val="22"/>
                <w:szCs w:val="22"/>
              </w:rPr>
              <w:t xml:space="preserve"> указанных в таблице</w:t>
            </w:r>
            <w:r w:rsidR="00806323" w:rsidRPr="006365D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5425617" w14:textId="58018AE6" w:rsidR="00022DB8" w:rsidRPr="006365DB" w:rsidRDefault="00EC0969" w:rsidP="006365DB">
            <w:pPr>
              <w:widowControl w:val="0"/>
              <w:spacing w:line="360" w:lineRule="auto"/>
              <w:ind w:firstLine="1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65DB">
              <w:rPr>
                <w:rFonts w:ascii="Arial" w:hAnsi="Arial" w:cs="Arial"/>
                <w:spacing w:val="40"/>
                <w:sz w:val="22"/>
                <w:szCs w:val="22"/>
              </w:rPr>
              <w:t>Примечание</w:t>
            </w:r>
            <w:r w:rsidRPr="006365DB"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="006365DB" w:rsidRPr="006365DB">
              <w:rPr>
                <w:rFonts w:ascii="Arial" w:hAnsi="Arial" w:cs="Arial"/>
                <w:sz w:val="22"/>
                <w:szCs w:val="22"/>
              </w:rPr>
              <w:t>: П</w:t>
            </w:r>
            <w:r w:rsidR="00CA0E13" w:rsidRPr="006365DB">
              <w:rPr>
                <w:rFonts w:ascii="Arial" w:hAnsi="Arial" w:cs="Arial"/>
                <w:sz w:val="22"/>
                <w:szCs w:val="22"/>
              </w:rPr>
              <w:t>о согласованию с потребителем допускается расширение числа определяемых элементов и установление их предельно допустимых значений массовых долей.</w:t>
            </w:r>
          </w:p>
        </w:tc>
      </w:tr>
    </w:tbl>
    <w:p w14:paraId="6A719220" w14:textId="77777777" w:rsidR="00406521" w:rsidRPr="006D0DF8" w:rsidRDefault="00406521" w:rsidP="006D0DF8">
      <w:pPr>
        <w:widowControl w:val="0"/>
        <w:ind w:firstLine="567"/>
        <w:jc w:val="both"/>
        <w:rPr>
          <w:rFonts w:ascii="Arial" w:hAnsi="Arial" w:cs="Arial"/>
          <w:sz w:val="20"/>
          <w:szCs w:val="20"/>
        </w:rPr>
      </w:pPr>
    </w:p>
    <w:p w14:paraId="303BF014" w14:textId="1B0A0514" w:rsidR="00AE13A3" w:rsidRDefault="00AE13A3" w:rsidP="006D0DF8">
      <w:pPr>
        <w:widowControl w:val="0"/>
        <w:ind w:firstLine="567"/>
        <w:jc w:val="both"/>
        <w:rPr>
          <w:rFonts w:ascii="Arial" w:hAnsi="Arial" w:cs="Arial"/>
          <w:szCs w:val="28"/>
        </w:rPr>
      </w:pPr>
      <w:r w:rsidRPr="00AA0B34">
        <w:rPr>
          <w:rFonts w:ascii="Arial" w:hAnsi="Arial" w:cs="Arial"/>
        </w:rPr>
        <w:t>4.1.</w:t>
      </w:r>
      <w:r w:rsidR="00901F79" w:rsidRPr="00FA4AEA">
        <w:rPr>
          <w:rFonts w:ascii="Arial" w:hAnsi="Arial" w:cs="Arial"/>
        </w:rPr>
        <w:t>5</w:t>
      </w:r>
      <w:r w:rsidRPr="00FA4AEA">
        <w:rPr>
          <w:rFonts w:ascii="Arial" w:hAnsi="Arial" w:cs="Arial"/>
        </w:rPr>
        <w:t xml:space="preserve"> </w:t>
      </w:r>
      <w:r w:rsidR="00806323" w:rsidRPr="00FA4AEA">
        <w:rPr>
          <w:rFonts w:ascii="Arial" w:hAnsi="Arial" w:cs="Arial"/>
          <w:szCs w:val="28"/>
        </w:rPr>
        <w:t>Иридий</w:t>
      </w:r>
      <w:r w:rsidR="00695E91" w:rsidRPr="00FA4AEA">
        <w:rPr>
          <w:rFonts w:ascii="Arial" w:hAnsi="Arial" w:cs="Arial"/>
          <w:szCs w:val="28"/>
        </w:rPr>
        <w:t xml:space="preserve"> </w:t>
      </w:r>
      <w:proofErr w:type="spellStart"/>
      <w:r w:rsidR="00695E91" w:rsidRPr="00806323">
        <w:rPr>
          <w:rFonts w:ascii="Arial" w:hAnsi="Arial" w:cs="Arial"/>
          <w:szCs w:val="28"/>
        </w:rPr>
        <w:t>пожаровзрывобезопасен</w:t>
      </w:r>
      <w:proofErr w:type="spellEnd"/>
      <w:r w:rsidR="00106B86" w:rsidRPr="00806323">
        <w:rPr>
          <w:rFonts w:ascii="Arial" w:hAnsi="Arial" w:cs="Arial"/>
          <w:szCs w:val="28"/>
        </w:rPr>
        <w:t>.</w:t>
      </w:r>
    </w:p>
    <w:p w14:paraId="6EE5AE61" w14:textId="77777777" w:rsidR="00E9479A" w:rsidRPr="006D0DF8" w:rsidRDefault="00E9479A" w:rsidP="006D0DF8">
      <w:pPr>
        <w:pStyle w:val="aa"/>
        <w:widowControl w:val="0"/>
        <w:tabs>
          <w:tab w:val="center" w:pos="720"/>
          <w:tab w:val="right" w:pos="2340"/>
        </w:tabs>
        <w:spacing w:after="0"/>
        <w:ind w:firstLine="567"/>
        <w:jc w:val="both"/>
        <w:rPr>
          <w:rFonts w:ascii="Arial" w:hAnsi="Arial" w:cs="Arial"/>
          <w:b/>
          <w:sz w:val="20"/>
          <w:szCs w:val="20"/>
        </w:rPr>
      </w:pPr>
    </w:p>
    <w:p w14:paraId="23441E00" w14:textId="77777777" w:rsidR="00E55C47" w:rsidRDefault="00582234" w:rsidP="00E55C47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  <w:b/>
          <w:vertAlign w:val="superscript"/>
        </w:rPr>
      </w:pPr>
      <w:r w:rsidRPr="00487AA5">
        <w:rPr>
          <w:rFonts w:ascii="Arial" w:hAnsi="Arial" w:cs="Arial"/>
          <w:b/>
        </w:rPr>
        <w:t xml:space="preserve">4.2 </w:t>
      </w:r>
      <w:r w:rsidR="00901F79">
        <w:rPr>
          <w:rFonts w:ascii="Arial" w:hAnsi="Arial" w:cs="Arial"/>
          <w:b/>
        </w:rPr>
        <w:t>Упаковка, м</w:t>
      </w:r>
      <w:r w:rsidR="0040285B" w:rsidRPr="00487AA5">
        <w:rPr>
          <w:rFonts w:ascii="Arial" w:hAnsi="Arial" w:cs="Arial"/>
          <w:b/>
        </w:rPr>
        <w:t>аркировка</w:t>
      </w:r>
      <w:r w:rsidR="003636F7" w:rsidRPr="00487AA5">
        <w:rPr>
          <w:rFonts w:ascii="Arial" w:hAnsi="Arial" w:cs="Arial"/>
          <w:b/>
        </w:rPr>
        <w:t xml:space="preserve"> </w:t>
      </w:r>
      <w:r w:rsidR="00E9479A">
        <w:rPr>
          <w:rFonts w:ascii="Arial" w:hAnsi="Arial" w:cs="Arial"/>
          <w:b/>
          <w:vertAlign w:val="superscript"/>
        </w:rPr>
        <w:t>1</w:t>
      </w:r>
      <w:r w:rsidR="00863F01">
        <w:rPr>
          <w:rFonts w:ascii="Arial" w:hAnsi="Arial" w:cs="Arial"/>
          <w:b/>
          <w:vertAlign w:val="superscript"/>
        </w:rPr>
        <w:t>)</w:t>
      </w:r>
    </w:p>
    <w:p w14:paraId="33095FEB" w14:textId="2950CBCD" w:rsidR="00863F01" w:rsidRDefault="00863F01" w:rsidP="00E55C47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3848A6">
        <w:rPr>
          <w:rFonts w:ascii="Arial" w:hAnsi="Arial" w:cs="Arial"/>
        </w:rPr>
        <w:t>2.1 Иридий упаковывают в потребительскую упаковку</w:t>
      </w:r>
      <w:r w:rsidRPr="003848A6">
        <w:rPr>
          <w:rFonts w:ascii="Arial" w:hAnsi="Arial" w:cs="Arial"/>
          <w:vertAlign w:val="superscript"/>
        </w:rPr>
        <w:t xml:space="preserve"> </w:t>
      </w:r>
      <w:r w:rsidR="00E55C47">
        <w:rPr>
          <w:rFonts w:ascii="Arial" w:hAnsi="Arial" w:cs="Arial"/>
          <w:vertAlign w:val="superscript"/>
        </w:rPr>
        <w:t>–</w:t>
      </w:r>
      <w:r w:rsidR="000A5934" w:rsidRPr="003848A6">
        <w:rPr>
          <w:rFonts w:ascii="Arial" w:hAnsi="Arial" w:cs="Arial"/>
        </w:rPr>
        <w:t xml:space="preserve"> </w:t>
      </w:r>
      <w:r w:rsidRPr="003848A6">
        <w:rPr>
          <w:rFonts w:ascii="Arial" w:hAnsi="Arial" w:cs="Arial"/>
        </w:rPr>
        <w:t xml:space="preserve">полимерные </w:t>
      </w:r>
      <w:r w:rsidR="00A26A22" w:rsidRPr="003848A6">
        <w:rPr>
          <w:rFonts w:ascii="Arial" w:hAnsi="Arial" w:cs="Arial"/>
        </w:rPr>
        <w:t>или стеклянные банки</w:t>
      </w:r>
      <w:r w:rsidRPr="003848A6">
        <w:rPr>
          <w:rFonts w:ascii="Arial" w:hAnsi="Arial" w:cs="Arial"/>
        </w:rPr>
        <w:t>, обеспечивающ</w:t>
      </w:r>
      <w:r w:rsidR="00652DDE" w:rsidRPr="003848A6">
        <w:rPr>
          <w:rFonts w:ascii="Arial" w:hAnsi="Arial" w:cs="Arial"/>
        </w:rPr>
        <w:t>ие</w:t>
      </w:r>
      <w:r w:rsidRPr="003848A6">
        <w:rPr>
          <w:rFonts w:ascii="Arial" w:hAnsi="Arial" w:cs="Arial"/>
        </w:rPr>
        <w:t xml:space="preserve"> сохранность иридия при взвешивании и хранении.</w:t>
      </w:r>
    </w:p>
    <w:p w14:paraId="059FB8F0" w14:textId="77777777" w:rsidR="00E55C47" w:rsidRPr="00FA4AEA" w:rsidRDefault="00E55C47" w:rsidP="00E55C47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__________</w:t>
      </w:r>
    </w:p>
    <w:p w14:paraId="5B867B9E" w14:textId="51E3C4A1" w:rsidR="00E55C47" w:rsidRDefault="00E55C47" w:rsidP="00E55C47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</w:t>
      </w:r>
      <w:r w:rsidRPr="00FA4AEA">
        <w:rPr>
          <w:rFonts w:ascii="Arial" w:hAnsi="Arial" w:cs="Arial"/>
          <w:vertAlign w:val="superscript"/>
        </w:rPr>
        <w:t xml:space="preserve">) </w:t>
      </w:r>
      <w:r>
        <w:rPr>
          <w:rFonts w:ascii="Arial" w:hAnsi="Arial" w:cs="Arial"/>
        </w:rPr>
        <w:t>Термины, связанные с маркировкой и упаковкой</w:t>
      </w:r>
      <w:r w:rsidRPr="0043269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по ГОСТ 17527</w:t>
      </w:r>
    </w:p>
    <w:p w14:paraId="6EFB1840" w14:textId="77777777" w:rsidR="00E55C47" w:rsidRDefault="00863F01" w:rsidP="00E55C47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3848A6">
        <w:rPr>
          <w:rFonts w:ascii="Arial" w:hAnsi="Arial" w:cs="Arial"/>
        </w:rPr>
        <w:lastRenderedPageBreak/>
        <w:t>4.2.2 На каждую единицу потребительской упаковки с иридием наклеивают</w:t>
      </w:r>
      <w:r w:rsidR="00E55C47">
        <w:rPr>
          <w:rFonts w:ascii="Arial" w:hAnsi="Arial" w:cs="Arial"/>
        </w:rPr>
        <w:t xml:space="preserve"> этикетку</w:t>
      </w:r>
      <w:r w:rsidRPr="003848A6">
        <w:rPr>
          <w:rFonts w:ascii="Arial" w:hAnsi="Arial" w:cs="Arial"/>
        </w:rPr>
        <w:t xml:space="preserve"> содержащую:</w:t>
      </w:r>
    </w:p>
    <w:p w14:paraId="7FD93CC2" w14:textId="38E2C394" w:rsidR="009B7305" w:rsidRPr="003848A6" w:rsidRDefault="00FC1C4F" w:rsidP="00E55C47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3848A6">
        <w:rPr>
          <w:rFonts w:ascii="Arial" w:hAnsi="Arial" w:cs="Arial"/>
        </w:rPr>
        <w:t>-</w:t>
      </w:r>
      <w:r w:rsidR="00E55C47">
        <w:rPr>
          <w:rFonts w:ascii="Arial" w:hAnsi="Arial" w:cs="Arial"/>
        </w:rPr>
        <w:t xml:space="preserve"> </w:t>
      </w:r>
      <w:r w:rsidRPr="003848A6">
        <w:rPr>
          <w:rFonts w:ascii="Arial" w:hAnsi="Arial" w:cs="Arial"/>
        </w:rPr>
        <w:t>н</w:t>
      </w:r>
      <w:r w:rsidR="002B3CCA" w:rsidRPr="003848A6">
        <w:rPr>
          <w:rFonts w:ascii="Arial" w:hAnsi="Arial" w:cs="Arial"/>
        </w:rPr>
        <w:t>аименование металла, его марк</w:t>
      </w:r>
      <w:r w:rsidR="00D33764" w:rsidRPr="003848A6">
        <w:rPr>
          <w:rFonts w:ascii="Arial" w:hAnsi="Arial" w:cs="Arial"/>
        </w:rPr>
        <w:t>у</w:t>
      </w:r>
      <w:r w:rsidR="002B3CCA" w:rsidRPr="003848A6">
        <w:rPr>
          <w:rFonts w:ascii="Arial" w:hAnsi="Arial" w:cs="Arial"/>
        </w:rPr>
        <w:t>,</w:t>
      </w:r>
      <w:r w:rsidR="00C97FF0" w:rsidRPr="003848A6">
        <w:rPr>
          <w:rFonts w:ascii="Arial" w:hAnsi="Arial" w:cs="Arial"/>
        </w:rPr>
        <w:t xml:space="preserve"> обозначение настоящего стандарта;</w:t>
      </w:r>
    </w:p>
    <w:p w14:paraId="49BCCB21" w14:textId="6E75EA37" w:rsidR="000014A2" w:rsidRPr="003848A6" w:rsidRDefault="000014A2" w:rsidP="007366E1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3848A6">
        <w:rPr>
          <w:rFonts w:ascii="Arial" w:hAnsi="Arial" w:cs="Arial"/>
        </w:rPr>
        <w:t>-</w:t>
      </w:r>
      <w:r w:rsidR="00E55C47">
        <w:rPr>
          <w:rFonts w:ascii="Arial" w:hAnsi="Arial" w:cs="Arial"/>
        </w:rPr>
        <w:t xml:space="preserve"> </w:t>
      </w:r>
      <w:r w:rsidRPr="003848A6">
        <w:rPr>
          <w:rFonts w:ascii="Arial" w:hAnsi="Arial" w:cs="Arial"/>
        </w:rPr>
        <w:t>номер партии;</w:t>
      </w:r>
    </w:p>
    <w:p w14:paraId="7BDF6464" w14:textId="3CA73DEF" w:rsidR="000014A2" w:rsidRPr="003848A6" w:rsidRDefault="000014A2" w:rsidP="007366E1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3848A6">
        <w:rPr>
          <w:rFonts w:ascii="Arial" w:hAnsi="Arial" w:cs="Arial"/>
        </w:rPr>
        <w:t>-</w:t>
      </w:r>
      <w:r w:rsidR="00E55C47">
        <w:rPr>
          <w:rFonts w:ascii="Arial" w:hAnsi="Arial" w:cs="Arial"/>
        </w:rPr>
        <w:t xml:space="preserve"> </w:t>
      </w:r>
      <w:r w:rsidRPr="003848A6">
        <w:rPr>
          <w:rFonts w:ascii="Arial" w:hAnsi="Arial" w:cs="Arial"/>
        </w:rPr>
        <w:t xml:space="preserve">номер места в партии (потребительской </w:t>
      </w:r>
      <w:r w:rsidR="00D33764" w:rsidRPr="003848A6">
        <w:rPr>
          <w:rFonts w:ascii="Arial" w:hAnsi="Arial" w:cs="Arial"/>
        </w:rPr>
        <w:t>упаковки</w:t>
      </w:r>
      <w:r w:rsidRPr="003848A6">
        <w:rPr>
          <w:rFonts w:ascii="Arial" w:hAnsi="Arial" w:cs="Arial"/>
        </w:rPr>
        <w:t>);</w:t>
      </w:r>
    </w:p>
    <w:p w14:paraId="11ECF99A" w14:textId="76FFE0B3" w:rsidR="000014A2" w:rsidRPr="003848A6" w:rsidRDefault="000014A2" w:rsidP="007366E1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3848A6">
        <w:rPr>
          <w:rFonts w:ascii="Arial" w:hAnsi="Arial" w:cs="Arial"/>
        </w:rPr>
        <w:t>-</w:t>
      </w:r>
      <w:r w:rsidR="00E55C47">
        <w:rPr>
          <w:rFonts w:ascii="Arial" w:hAnsi="Arial" w:cs="Arial"/>
        </w:rPr>
        <w:t xml:space="preserve"> </w:t>
      </w:r>
      <w:r w:rsidRPr="003848A6">
        <w:rPr>
          <w:rFonts w:ascii="Arial" w:hAnsi="Arial" w:cs="Arial"/>
        </w:rPr>
        <w:t>массу брутто, нетто и тары, г;</w:t>
      </w:r>
    </w:p>
    <w:p w14:paraId="5E0FAF87" w14:textId="3185B134" w:rsidR="000014A2" w:rsidRPr="00FA4AEA" w:rsidRDefault="003D5002" w:rsidP="007366E1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55C4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массовую долю </w:t>
      </w:r>
      <w:r w:rsidRPr="00FA4AEA">
        <w:rPr>
          <w:rFonts w:ascii="Arial" w:hAnsi="Arial" w:cs="Arial"/>
        </w:rPr>
        <w:t>иридия</w:t>
      </w:r>
      <w:r w:rsidR="000014A2" w:rsidRPr="00FA4AEA">
        <w:rPr>
          <w:rFonts w:ascii="Arial" w:hAnsi="Arial" w:cs="Arial"/>
        </w:rPr>
        <w:t>, %;</w:t>
      </w:r>
    </w:p>
    <w:p w14:paraId="42F92D28" w14:textId="70EBE4B1" w:rsidR="000014A2" w:rsidRDefault="000014A2" w:rsidP="007366E1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55C4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номер спецификации;</w:t>
      </w:r>
    </w:p>
    <w:p w14:paraId="4E3DB421" w14:textId="22E588F9" w:rsidR="000014A2" w:rsidRDefault="000014A2" w:rsidP="007366E1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55C4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 выпуска.</w:t>
      </w:r>
    </w:p>
    <w:p w14:paraId="43A01048" w14:textId="356237FF" w:rsidR="00236E00" w:rsidRPr="00FA4AEA" w:rsidRDefault="00236E00" w:rsidP="007366E1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FA4AEA">
        <w:rPr>
          <w:rFonts w:ascii="Arial" w:hAnsi="Arial" w:cs="Arial"/>
        </w:rPr>
        <w:t>2.3 Каж</w:t>
      </w:r>
      <w:r w:rsidR="00F54891" w:rsidRPr="00FA4AEA">
        <w:rPr>
          <w:rFonts w:ascii="Arial" w:hAnsi="Arial" w:cs="Arial"/>
        </w:rPr>
        <w:t>дую единицу потребительской упаковки</w:t>
      </w:r>
      <w:r w:rsidRPr="00FA4AEA">
        <w:rPr>
          <w:rFonts w:ascii="Arial" w:hAnsi="Arial" w:cs="Arial"/>
        </w:rPr>
        <w:t xml:space="preserve"> пломбируют пл</w:t>
      </w:r>
      <w:r w:rsidR="000E1D3B" w:rsidRPr="00FA4AEA">
        <w:rPr>
          <w:rFonts w:ascii="Arial" w:hAnsi="Arial" w:cs="Arial"/>
        </w:rPr>
        <w:t>омбами предприятия-изготовителя.</w:t>
      </w:r>
    </w:p>
    <w:p w14:paraId="21FD5B22" w14:textId="5951F8A1" w:rsidR="00236E00" w:rsidRPr="00FA4AEA" w:rsidRDefault="00236E00" w:rsidP="007366E1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4.2.4</w:t>
      </w:r>
      <w:r w:rsidR="00F54891" w:rsidRPr="00FA4AEA">
        <w:rPr>
          <w:rFonts w:ascii="Arial" w:hAnsi="Arial" w:cs="Arial"/>
        </w:rPr>
        <w:t xml:space="preserve"> Потребительскую упаковку</w:t>
      </w:r>
      <w:r w:rsidR="00FB7A66" w:rsidRPr="00FA4AEA">
        <w:rPr>
          <w:rFonts w:ascii="Arial" w:hAnsi="Arial" w:cs="Arial"/>
        </w:rPr>
        <w:t xml:space="preserve"> с иридием</w:t>
      </w:r>
      <w:r w:rsidR="004440FF" w:rsidRPr="00FA4AEA">
        <w:rPr>
          <w:rFonts w:ascii="Arial" w:hAnsi="Arial" w:cs="Arial"/>
        </w:rPr>
        <w:t xml:space="preserve"> </w:t>
      </w:r>
      <w:r w:rsidR="00F54891" w:rsidRPr="00FA4AEA">
        <w:rPr>
          <w:rFonts w:ascii="Arial" w:hAnsi="Arial" w:cs="Arial"/>
        </w:rPr>
        <w:t>помещают в транспортную упаковку. Виды транспортной упаковки</w:t>
      </w:r>
      <w:r w:rsidR="004440FF" w:rsidRPr="00FA4AEA">
        <w:rPr>
          <w:rFonts w:ascii="Arial" w:hAnsi="Arial" w:cs="Arial"/>
        </w:rPr>
        <w:t>, способы упаковки и упаковочные материалы должны обеспечить защи</w:t>
      </w:r>
      <w:r w:rsidR="00F54891" w:rsidRPr="00FA4AEA">
        <w:rPr>
          <w:rFonts w:ascii="Arial" w:hAnsi="Arial" w:cs="Arial"/>
        </w:rPr>
        <w:t>ту потребительской упаковки</w:t>
      </w:r>
      <w:r w:rsidR="004440FF" w:rsidRPr="00FA4AEA">
        <w:rPr>
          <w:rFonts w:ascii="Arial" w:hAnsi="Arial" w:cs="Arial"/>
        </w:rPr>
        <w:t xml:space="preserve"> и ее содержимого от повреждений при транспортировании и хранении.</w:t>
      </w:r>
    </w:p>
    <w:p w14:paraId="35A39062" w14:textId="28CE35EA" w:rsidR="007A5A07" w:rsidRPr="00C83246" w:rsidRDefault="00AB6B96" w:rsidP="007366E1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 xml:space="preserve">4.2.5 На </w:t>
      </w:r>
      <w:r w:rsidR="00F11E7E" w:rsidRPr="00FA4AEA">
        <w:rPr>
          <w:rFonts w:ascii="Arial" w:hAnsi="Arial" w:cs="Arial"/>
        </w:rPr>
        <w:t>каждую единицу транспортной упаковки</w:t>
      </w:r>
      <w:r w:rsidRPr="00AD520D">
        <w:rPr>
          <w:rFonts w:ascii="Arial" w:hAnsi="Arial" w:cs="Arial"/>
          <w:color w:val="FF0000"/>
        </w:rPr>
        <w:t xml:space="preserve"> </w:t>
      </w:r>
      <w:r w:rsidRPr="00FA4AEA">
        <w:rPr>
          <w:rFonts w:ascii="Arial" w:hAnsi="Arial" w:cs="Arial"/>
        </w:rPr>
        <w:t>наклеивают или закрепляют иным способом этикетку (бирку)</w:t>
      </w:r>
      <w:r w:rsidR="00E720CD" w:rsidRPr="00FA4AEA">
        <w:rPr>
          <w:rFonts w:ascii="Arial" w:hAnsi="Arial" w:cs="Arial"/>
        </w:rPr>
        <w:t xml:space="preserve"> с указанием реквизитов отправителя, наименования и а</w:t>
      </w:r>
      <w:r w:rsidR="001006EE">
        <w:rPr>
          <w:rFonts w:ascii="Arial" w:hAnsi="Arial" w:cs="Arial"/>
        </w:rPr>
        <w:t xml:space="preserve">дреса получателя, массы брутто, номера места, </w:t>
      </w:r>
      <w:r w:rsidR="001006EE" w:rsidRPr="00467737">
        <w:rPr>
          <w:rFonts w:ascii="Arial" w:hAnsi="Arial" w:cs="Arial"/>
        </w:rPr>
        <w:t>номера спецификации.</w:t>
      </w:r>
      <w:r w:rsidR="00AB2520" w:rsidRPr="00467737">
        <w:rPr>
          <w:rFonts w:ascii="Arial" w:hAnsi="Arial" w:cs="Arial"/>
        </w:rPr>
        <w:t xml:space="preserve"> Допускается на этикетке (бирке) указывать дополнительные данные (например</w:t>
      </w:r>
      <w:r w:rsidR="000E1D3B" w:rsidRPr="00467737">
        <w:rPr>
          <w:rFonts w:ascii="Arial" w:hAnsi="Arial" w:cs="Arial"/>
        </w:rPr>
        <w:t>,</w:t>
      </w:r>
      <w:r w:rsidR="00AB2520" w:rsidRPr="00467737">
        <w:rPr>
          <w:rFonts w:ascii="Arial" w:hAnsi="Arial" w:cs="Arial"/>
        </w:rPr>
        <w:t xml:space="preserve"> номера пломб, печатей, ценностей и др.).</w:t>
      </w:r>
    </w:p>
    <w:p w14:paraId="7E4FA66F" w14:textId="6409BD92" w:rsidR="00613A94" w:rsidRPr="00FA4AEA" w:rsidRDefault="00FB7A66" w:rsidP="007366E1">
      <w:pPr>
        <w:pStyle w:val="aa"/>
        <w:widowControl w:val="0"/>
        <w:tabs>
          <w:tab w:val="center" w:pos="720"/>
          <w:tab w:val="right" w:pos="2340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467737">
        <w:rPr>
          <w:rFonts w:ascii="Arial" w:hAnsi="Arial" w:cs="Arial"/>
        </w:rPr>
        <w:t>При отгрузке иридия</w:t>
      </w:r>
      <w:r w:rsidR="00A5364C" w:rsidRPr="00467737">
        <w:rPr>
          <w:rFonts w:ascii="Arial" w:hAnsi="Arial" w:cs="Arial"/>
        </w:rPr>
        <w:t xml:space="preserve"> в стеклянных банках</w:t>
      </w:r>
      <w:r w:rsidR="00EC0969" w:rsidRPr="00467737">
        <w:rPr>
          <w:rFonts w:ascii="Arial" w:hAnsi="Arial" w:cs="Arial"/>
        </w:rPr>
        <w:t xml:space="preserve"> транспортную упаковку</w:t>
      </w:r>
      <w:r w:rsidR="007A5A07" w:rsidRPr="00467737">
        <w:rPr>
          <w:rFonts w:ascii="Arial" w:hAnsi="Arial" w:cs="Arial"/>
        </w:rPr>
        <w:t xml:space="preserve"> </w:t>
      </w:r>
      <w:r w:rsidR="007A5A07" w:rsidRPr="00FA4AEA">
        <w:rPr>
          <w:rFonts w:ascii="Arial" w:hAnsi="Arial" w:cs="Arial"/>
        </w:rPr>
        <w:t>дополнительно маркируют по ГОСТ</w:t>
      </w:r>
      <w:r w:rsidR="00D112FA">
        <w:rPr>
          <w:rFonts w:ascii="Arial" w:hAnsi="Arial" w:cs="Arial"/>
        </w:rPr>
        <w:t xml:space="preserve"> </w:t>
      </w:r>
      <w:r w:rsidR="007A5A07" w:rsidRPr="00FA4AEA">
        <w:rPr>
          <w:rFonts w:ascii="Arial" w:hAnsi="Arial" w:cs="Arial"/>
        </w:rPr>
        <w:t>14192 с указанием манипуляционного знака «Хрупкое.</w:t>
      </w:r>
      <w:r w:rsidR="0029259E" w:rsidRPr="00FA4AEA">
        <w:rPr>
          <w:rFonts w:ascii="Arial" w:hAnsi="Arial" w:cs="Arial"/>
        </w:rPr>
        <w:t xml:space="preserve"> </w:t>
      </w:r>
      <w:r w:rsidR="007A5A07" w:rsidRPr="00FA4AEA">
        <w:rPr>
          <w:rFonts w:ascii="Arial" w:hAnsi="Arial" w:cs="Arial"/>
        </w:rPr>
        <w:t>Осторожно».</w:t>
      </w:r>
    </w:p>
    <w:p w14:paraId="78F621FC" w14:textId="3E2293F3" w:rsidR="00217D88" w:rsidRDefault="00217D88" w:rsidP="007366E1">
      <w:pPr>
        <w:widowControl w:val="0"/>
        <w:tabs>
          <w:tab w:val="left" w:pos="3780"/>
        </w:tabs>
        <w:spacing w:line="360" w:lineRule="auto"/>
        <w:ind w:firstLine="567"/>
        <w:jc w:val="both"/>
        <w:rPr>
          <w:rFonts w:ascii="Arial" w:hAnsi="Arial" w:cs="Arial"/>
          <w:szCs w:val="28"/>
        </w:rPr>
      </w:pPr>
      <w:r w:rsidRPr="00FA4AEA">
        <w:rPr>
          <w:rFonts w:ascii="Arial" w:hAnsi="Arial" w:cs="Arial"/>
          <w:szCs w:val="28"/>
        </w:rPr>
        <w:t>4</w:t>
      </w:r>
      <w:r w:rsidR="00C85D9C" w:rsidRPr="00FA4AEA">
        <w:rPr>
          <w:rFonts w:ascii="Arial" w:hAnsi="Arial" w:cs="Arial"/>
          <w:szCs w:val="28"/>
        </w:rPr>
        <w:t>.2.6</w:t>
      </w:r>
      <w:r w:rsidRPr="00FA4AEA">
        <w:rPr>
          <w:rFonts w:ascii="Arial" w:hAnsi="Arial" w:cs="Arial"/>
          <w:szCs w:val="28"/>
        </w:rPr>
        <w:t xml:space="preserve"> </w:t>
      </w:r>
      <w:r w:rsidR="00F11E7E" w:rsidRPr="00FA4AEA">
        <w:rPr>
          <w:rFonts w:ascii="Arial" w:hAnsi="Arial" w:cs="Arial"/>
          <w:szCs w:val="28"/>
        </w:rPr>
        <w:t>Каждую единицу транспортной упаковки</w:t>
      </w:r>
      <w:r w:rsidRPr="00FA4AEA">
        <w:rPr>
          <w:rFonts w:ascii="Arial" w:hAnsi="Arial" w:cs="Arial"/>
          <w:szCs w:val="28"/>
        </w:rPr>
        <w:t xml:space="preserve"> пломбируют </w:t>
      </w:r>
      <w:r w:rsidR="00EB5AA0" w:rsidRPr="00FA4AEA">
        <w:rPr>
          <w:rFonts w:ascii="Arial" w:hAnsi="Arial" w:cs="Arial"/>
          <w:szCs w:val="28"/>
        </w:rPr>
        <w:t>пломбой, запорн</w:t>
      </w:r>
      <w:r w:rsidR="000E1D3B" w:rsidRPr="00FA4AEA">
        <w:rPr>
          <w:rFonts w:ascii="Arial" w:hAnsi="Arial" w:cs="Arial"/>
          <w:szCs w:val="28"/>
        </w:rPr>
        <w:t>о-пломбирующим устройством</w:t>
      </w:r>
      <w:r w:rsidR="00EB5AA0" w:rsidRPr="00FA4AEA">
        <w:rPr>
          <w:rFonts w:ascii="Arial" w:hAnsi="Arial" w:cs="Arial"/>
          <w:szCs w:val="28"/>
        </w:rPr>
        <w:t xml:space="preserve"> или опечатывают</w:t>
      </w:r>
      <w:r w:rsidRPr="00FA4AEA">
        <w:rPr>
          <w:rFonts w:ascii="Arial" w:hAnsi="Arial" w:cs="Arial"/>
          <w:szCs w:val="28"/>
        </w:rPr>
        <w:t xml:space="preserve"> печатью предприятия-изготовителя.</w:t>
      </w:r>
    </w:p>
    <w:p w14:paraId="1582C5B3" w14:textId="28AE38FA" w:rsidR="00217D88" w:rsidRPr="00FA4AEA" w:rsidRDefault="00C85D9C" w:rsidP="007366E1">
      <w:pPr>
        <w:widowControl w:val="0"/>
        <w:tabs>
          <w:tab w:val="left" w:pos="3780"/>
        </w:tabs>
        <w:spacing w:line="360" w:lineRule="auto"/>
        <w:ind w:firstLine="567"/>
        <w:jc w:val="both"/>
        <w:rPr>
          <w:rFonts w:ascii="Arial" w:hAnsi="Arial" w:cs="Arial"/>
          <w:szCs w:val="28"/>
        </w:rPr>
      </w:pPr>
      <w:r w:rsidRPr="00FA4AEA">
        <w:rPr>
          <w:rFonts w:ascii="Arial" w:hAnsi="Arial" w:cs="Arial"/>
          <w:szCs w:val="28"/>
        </w:rPr>
        <w:t>4.2.7</w:t>
      </w:r>
      <w:r w:rsidR="00217D88" w:rsidRPr="00FA4AEA">
        <w:rPr>
          <w:rFonts w:ascii="Arial" w:hAnsi="Arial" w:cs="Arial"/>
          <w:szCs w:val="28"/>
        </w:rPr>
        <w:t xml:space="preserve"> Кажд</w:t>
      </w:r>
      <w:r w:rsidR="00FB7A66" w:rsidRPr="00FA4AEA">
        <w:rPr>
          <w:rFonts w:ascii="Arial" w:hAnsi="Arial" w:cs="Arial"/>
          <w:szCs w:val="28"/>
        </w:rPr>
        <w:t>ую партию иридия</w:t>
      </w:r>
      <w:r w:rsidR="00BD024A" w:rsidRPr="00FA4AEA">
        <w:rPr>
          <w:rFonts w:ascii="Arial" w:hAnsi="Arial" w:cs="Arial"/>
          <w:szCs w:val="28"/>
        </w:rPr>
        <w:t xml:space="preserve"> сопровождают</w:t>
      </w:r>
      <w:r w:rsidR="00217D88" w:rsidRPr="00FA4AEA">
        <w:rPr>
          <w:rFonts w:ascii="Arial" w:hAnsi="Arial" w:cs="Arial"/>
          <w:szCs w:val="28"/>
        </w:rPr>
        <w:t xml:space="preserve"> документом о качестве, содержащим:</w:t>
      </w:r>
    </w:p>
    <w:p w14:paraId="54E70EF6" w14:textId="6E5E7538" w:rsidR="00217D88" w:rsidRPr="00FA4AEA" w:rsidRDefault="004A78DF" w:rsidP="007366E1">
      <w:pPr>
        <w:widowControl w:val="0"/>
        <w:tabs>
          <w:tab w:val="left" w:pos="851"/>
        </w:tabs>
        <w:spacing w:line="360" w:lineRule="auto"/>
        <w:ind w:left="567"/>
        <w:jc w:val="both"/>
        <w:rPr>
          <w:rFonts w:ascii="Arial" w:hAnsi="Arial" w:cs="Arial"/>
          <w:szCs w:val="28"/>
        </w:rPr>
      </w:pPr>
      <w:r w:rsidRPr="00FA4AEA">
        <w:rPr>
          <w:rFonts w:ascii="Arial" w:hAnsi="Arial" w:cs="Arial"/>
          <w:szCs w:val="28"/>
        </w:rPr>
        <w:t xml:space="preserve">- </w:t>
      </w:r>
      <w:r w:rsidR="00217D88" w:rsidRPr="00FA4AEA">
        <w:rPr>
          <w:rFonts w:ascii="Arial" w:hAnsi="Arial" w:cs="Arial"/>
          <w:szCs w:val="28"/>
        </w:rPr>
        <w:t>товарный з</w:t>
      </w:r>
      <w:r w:rsidR="000E1D3B" w:rsidRPr="00FA4AEA">
        <w:rPr>
          <w:rFonts w:ascii="Arial" w:hAnsi="Arial" w:cs="Arial"/>
          <w:szCs w:val="28"/>
        </w:rPr>
        <w:t>нак и наименование предприятия-</w:t>
      </w:r>
      <w:r w:rsidR="00217D88" w:rsidRPr="00FA4AEA">
        <w:rPr>
          <w:rFonts w:ascii="Arial" w:hAnsi="Arial" w:cs="Arial"/>
          <w:szCs w:val="28"/>
        </w:rPr>
        <w:t xml:space="preserve">изготовителя; </w:t>
      </w:r>
    </w:p>
    <w:p w14:paraId="3F35D047" w14:textId="0D31A2B9" w:rsidR="00217D88" w:rsidRPr="00FA4AEA" w:rsidRDefault="004A78DF" w:rsidP="007366E1">
      <w:pPr>
        <w:widowControl w:val="0"/>
        <w:tabs>
          <w:tab w:val="left" w:pos="851"/>
        </w:tabs>
        <w:spacing w:line="360" w:lineRule="auto"/>
        <w:ind w:left="567"/>
        <w:jc w:val="both"/>
        <w:rPr>
          <w:rFonts w:ascii="Arial" w:hAnsi="Arial" w:cs="Arial"/>
          <w:szCs w:val="28"/>
        </w:rPr>
      </w:pPr>
      <w:r w:rsidRPr="00FA4AEA">
        <w:rPr>
          <w:rFonts w:ascii="Arial" w:hAnsi="Arial" w:cs="Arial"/>
          <w:szCs w:val="28"/>
        </w:rPr>
        <w:t xml:space="preserve">- </w:t>
      </w:r>
      <w:r w:rsidR="00217D88" w:rsidRPr="003848A6">
        <w:rPr>
          <w:rFonts w:ascii="Arial" w:hAnsi="Arial" w:cs="Arial"/>
          <w:szCs w:val="28"/>
        </w:rPr>
        <w:t>наименование металла и его марк</w:t>
      </w:r>
      <w:r w:rsidR="00D33764" w:rsidRPr="003848A6">
        <w:rPr>
          <w:rFonts w:ascii="Arial" w:hAnsi="Arial" w:cs="Arial"/>
          <w:szCs w:val="28"/>
        </w:rPr>
        <w:t>у</w:t>
      </w:r>
      <w:r w:rsidR="002B3CCA" w:rsidRPr="003848A6">
        <w:rPr>
          <w:rFonts w:ascii="Arial" w:hAnsi="Arial" w:cs="Arial"/>
          <w:szCs w:val="28"/>
        </w:rPr>
        <w:t xml:space="preserve">, обозначение </w:t>
      </w:r>
      <w:r w:rsidR="002B3CCA" w:rsidRPr="00FA4AEA">
        <w:rPr>
          <w:rFonts w:ascii="Arial" w:hAnsi="Arial" w:cs="Arial"/>
          <w:szCs w:val="28"/>
        </w:rPr>
        <w:t>настоящего стандарта</w:t>
      </w:r>
      <w:r w:rsidR="00217D88" w:rsidRPr="00FA4AEA">
        <w:rPr>
          <w:rFonts w:ascii="Arial" w:hAnsi="Arial" w:cs="Arial"/>
          <w:szCs w:val="28"/>
        </w:rPr>
        <w:t>;</w:t>
      </w:r>
    </w:p>
    <w:p w14:paraId="0E8416A0" w14:textId="79965A06" w:rsidR="00217D88" w:rsidRPr="00D33764" w:rsidRDefault="004A78DF" w:rsidP="007366E1">
      <w:pPr>
        <w:widowControl w:val="0"/>
        <w:tabs>
          <w:tab w:val="left" w:pos="851"/>
        </w:tabs>
        <w:spacing w:line="360" w:lineRule="auto"/>
        <w:ind w:left="567"/>
        <w:jc w:val="both"/>
        <w:rPr>
          <w:rFonts w:ascii="Arial" w:hAnsi="Arial" w:cs="Arial"/>
          <w:szCs w:val="28"/>
        </w:rPr>
      </w:pPr>
      <w:r w:rsidRPr="00FA4AEA">
        <w:rPr>
          <w:rFonts w:ascii="Arial" w:hAnsi="Arial" w:cs="Arial"/>
          <w:szCs w:val="28"/>
        </w:rPr>
        <w:t xml:space="preserve">- </w:t>
      </w:r>
      <w:r w:rsidR="00217D88" w:rsidRPr="00FA4AEA">
        <w:rPr>
          <w:rFonts w:ascii="Arial" w:hAnsi="Arial" w:cs="Arial"/>
          <w:szCs w:val="28"/>
        </w:rPr>
        <w:t>номер партии;</w:t>
      </w:r>
    </w:p>
    <w:p w14:paraId="7C64C200" w14:textId="3F7BDCC5" w:rsidR="00217D88" w:rsidRPr="00FA4AEA" w:rsidRDefault="004A78DF" w:rsidP="007366E1">
      <w:pPr>
        <w:widowControl w:val="0"/>
        <w:tabs>
          <w:tab w:val="left" w:pos="851"/>
        </w:tabs>
        <w:spacing w:line="360" w:lineRule="auto"/>
        <w:ind w:left="567"/>
        <w:jc w:val="both"/>
        <w:rPr>
          <w:rFonts w:ascii="Arial" w:hAnsi="Arial" w:cs="Arial"/>
          <w:szCs w:val="28"/>
        </w:rPr>
      </w:pPr>
      <w:r w:rsidRPr="00FA4AEA">
        <w:rPr>
          <w:rFonts w:ascii="Arial" w:hAnsi="Arial" w:cs="Arial"/>
          <w:szCs w:val="28"/>
        </w:rPr>
        <w:t xml:space="preserve">- </w:t>
      </w:r>
      <w:r w:rsidR="003E600A" w:rsidRPr="00FA4AEA">
        <w:rPr>
          <w:rFonts w:ascii="Arial" w:hAnsi="Arial" w:cs="Arial"/>
          <w:szCs w:val="28"/>
        </w:rPr>
        <w:t>массовую долю иридия</w:t>
      </w:r>
      <w:r w:rsidR="00217D88" w:rsidRPr="00FA4AEA">
        <w:rPr>
          <w:rFonts w:ascii="Arial" w:hAnsi="Arial" w:cs="Arial"/>
          <w:szCs w:val="28"/>
        </w:rPr>
        <w:t>, %;</w:t>
      </w:r>
    </w:p>
    <w:p w14:paraId="40737DF3" w14:textId="7F59E1E1" w:rsidR="00217D88" w:rsidRPr="00217D88" w:rsidRDefault="004A78DF" w:rsidP="007366E1">
      <w:pPr>
        <w:widowControl w:val="0"/>
        <w:tabs>
          <w:tab w:val="left" w:pos="851"/>
        </w:tabs>
        <w:spacing w:line="360" w:lineRule="auto"/>
        <w:ind w:left="567"/>
        <w:jc w:val="both"/>
        <w:rPr>
          <w:rFonts w:ascii="Arial" w:hAnsi="Arial" w:cs="Arial"/>
          <w:szCs w:val="28"/>
        </w:rPr>
      </w:pPr>
      <w:r w:rsidRPr="00FA4AEA">
        <w:rPr>
          <w:rFonts w:ascii="Arial" w:hAnsi="Arial" w:cs="Arial"/>
          <w:szCs w:val="28"/>
        </w:rPr>
        <w:t xml:space="preserve">- </w:t>
      </w:r>
      <w:r w:rsidR="00217D88" w:rsidRPr="00FA4AEA">
        <w:rPr>
          <w:rFonts w:ascii="Arial" w:hAnsi="Arial" w:cs="Arial"/>
          <w:szCs w:val="28"/>
        </w:rPr>
        <w:t xml:space="preserve">массовую долю каждой </w:t>
      </w:r>
      <w:r w:rsidR="00217D88" w:rsidRPr="00217D88">
        <w:rPr>
          <w:rFonts w:ascii="Arial" w:hAnsi="Arial" w:cs="Arial"/>
          <w:szCs w:val="28"/>
        </w:rPr>
        <w:t>определяемой примеси, %;</w:t>
      </w:r>
    </w:p>
    <w:p w14:paraId="2C5032CA" w14:textId="06E7BFCF" w:rsidR="006C050C" w:rsidRDefault="004A78DF" w:rsidP="007366E1">
      <w:pPr>
        <w:widowControl w:val="0"/>
        <w:tabs>
          <w:tab w:val="left" w:pos="851"/>
        </w:tabs>
        <w:spacing w:line="360" w:lineRule="auto"/>
        <w:ind w:left="567"/>
        <w:jc w:val="both"/>
        <w:rPr>
          <w:rFonts w:ascii="Arial" w:hAnsi="Arial" w:cs="Arial"/>
          <w:szCs w:val="28"/>
        </w:rPr>
      </w:pPr>
      <w:r w:rsidRPr="00873FBB">
        <w:rPr>
          <w:rFonts w:ascii="Arial" w:hAnsi="Arial" w:cs="Arial"/>
          <w:szCs w:val="28"/>
        </w:rPr>
        <w:t xml:space="preserve">- </w:t>
      </w:r>
      <w:r w:rsidR="00217D88" w:rsidRPr="00217D88">
        <w:rPr>
          <w:rFonts w:ascii="Arial" w:hAnsi="Arial" w:cs="Arial"/>
          <w:szCs w:val="28"/>
        </w:rPr>
        <w:t>номер спецификации;</w:t>
      </w:r>
      <w:r w:rsidR="006C050C" w:rsidRPr="006C050C">
        <w:rPr>
          <w:rFonts w:ascii="Arial" w:hAnsi="Arial" w:cs="Arial"/>
          <w:szCs w:val="28"/>
        </w:rPr>
        <w:t xml:space="preserve"> </w:t>
      </w:r>
    </w:p>
    <w:p w14:paraId="08818DD4" w14:textId="7998ECD0" w:rsidR="006C050C" w:rsidRPr="00217D88" w:rsidRDefault="004A78DF" w:rsidP="007366E1">
      <w:pPr>
        <w:widowControl w:val="0"/>
        <w:tabs>
          <w:tab w:val="left" w:pos="851"/>
        </w:tabs>
        <w:spacing w:line="360" w:lineRule="auto"/>
        <w:ind w:left="567"/>
        <w:jc w:val="both"/>
        <w:rPr>
          <w:rFonts w:ascii="Arial" w:hAnsi="Arial" w:cs="Arial"/>
          <w:szCs w:val="28"/>
        </w:rPr>
      </w:pPr>
      <w:r w:rsidRPr="00873FBB">
        <w:rPr>
          <w:rFonts w:ascii="Arial" w:hAnsi="Arial" w:cs="Arial"/>
          <w:szCs w:val="28"/>
        </w:rPr>
        <w:t xml:space="preserve">- </w:t>
      </w:r>
      <w:r w:rsidR="006C050C" w:rsidRPr="00217D88">
        <w:rPr>
          <w:rFonts w:ascii="Arial" w:hAnsi="Arial" w:cs="Arial"/>
          <w:szCs w:val="28"/>
        </w:rPr>
        <w:t>год выпуска;</w:t>
      </w:r>
    </w:p>
    <w:p w14:paraId="0BF152A6" w14:textId="541466CF" w:rsidR="00217D88" w:rsidRDefault="00A26A22" w:rsidP="007366E1">
      <w:pPr>
        <w:widowControl w:val="0"/>
        <w:tabs>
          <w:tab w:val="left" w:pos="851"/>
        </w:tabs>
        <w:spacing w:line="360" w:lineRule="auto"/>
        <w:ind w:left="567"/>
        <w:jc w:val="both"/>
        <w:rPr>
          <w:rFonts w:ascii="Arial" w:hAnsi="Arial" w:cs="Arial"/>
          <w:szCs w:val="28"/>
        </w:rPr>
      </w:pPr>
      <w:r w:rsidRPr="00A26A22">
        <w:rPr>
          <w:rFonts w:ascii="Arial" w:hAnsi="Arial" w:cs="Arial"/>
          <w:color w:val="0070C0"/>
          <w:szCs w:val="28"/>
        </w:rPr>
        <w:t>-</w:t>
      </w:r>
      <w:r>
        <w:rPr>
          <w:rFonts w:ascii="Arial" w:hAnsi="Arial" w:cs="Arial"/>
          <w:szCs w:val="28"/>
        </w:rPr>
        <w:t xml:space="preserve"> </w:t>
      </w:r>
      <w:r w:rsidR="005A6331" w:rsidRPr="00400A0C">
        <w:rPr>
          <w:rFonts w:ascii="Arial" w:hAnsi="Arial" w:cs="Arial"/>
          <w:szCs w:val="28"/>
        </w:rPr>
        <w:t>оттиск штампа, подтверждающего контроль качества</w:t>
      </w:r>
      <w:r w:rsidR="005F2A0C">
        <w:rPr>
          <w:rFonts w:ascii="Arial" w:hAnsi="Arial" w:cs="Arial"/>
          <w:szCs w:val="28"/>
        </w:rPr>
        <w:t>.</w:t>
      </w:r>
    </w:p>
    <w:p w14:paraId="2DB8EDF0" w14:textId="35B3C7FB" w:rsidR="00AC4B3A" w:rsidRPr="003848A6" w:rsidRDefault="00AC4B3A" w:rsidP="007366E1">
      <w:pPr>
        <w:widowControl w:val="0"/>
        <w:tabs>
          <w:tab w:val="left" w:pos="851"/>
        </w:tabs>
        <w:spacing w:line="360" w:lineRule="auto"/>
        <w:ind w:left="567"/>
        <w:jc w:val="both"/>
        <w:rPr>
          <w:rFonts w:ascii="Arial" w:hAnsi="Arial" w:cs="Arial"/>
          <w:szCs w:val="28"/>
          <w:highlight w:val="yellow"/>
        </w:rPr>
      </w:pPr>
      <w:r w:rsidRPr="003848A6">
        <w:rPr>
          <w:rFonts w:ascii="Arial" w:hAnsi="Arial" w:cs="Arial"/>
          <w:szCs w:val="28"/>
        </w:rPr>
        <w:lastRenderedPageBreak/>
        <w:t>Документ о качестве может содержать дополнительную информацию</w:t>
      </w:r>
      <w:r w:rsidR="0075266F" w:rsidRPr="003848A6">
        <w:rPr>
          <w:rFonts w:ascii="Arial" w:hAnsi="Arial" w:cs="Arial"/>
          <w:szCs w:val="28"/>
        </w:rPr>
        <w:t>.</w:t>
      </w:r>
    </w:p>
    <w:p w14:paraId="1614E55C" w14:textId="5BBBCEC6" w:rsidR="006C050C" w:rsidRPr="00FA4AEA" w:rsidRDefault="000E1D3B" w:rsidP="007366E1">
      <w:pPr>
        <w:widowControl w:val="0"/>
        <w:tabs>
          <w:tab w:val="left" w:pos="3780"/>
        </w:tabs>
        <w:spacing w:line="360" w:lineRule="auto"/>
        <w:ind w:firstLine="567"/>
        <w:jc w:val="both"/>
        <w:rPr>
          <w:rFonts w:ascii="Arial" w:hAnsi="Arial" w:cs="Arial"/>
          <w:szCs w:val="28"/>
        </w:rPr>
      </w:pPr>
      <w:r w:rsidRPr="00FA4AEA">
        <w:rPr>
          <w:rFonts w:ascii="Arial" w:hAnsi="Arial" w:cs="Arial"/>
          <w:szCs w:val="28"/>
        </w:rPr>
        <w:t>4.2.8</w:t>
      </w:r>
      <w:r w:rsidR="00BD024A" w:rsidRPr="00FA4AEA">
        <w:rPr>
          <w:rFonts w:ascii="Arial" w:hAnsi="Arial" w:cs="Arial"/>
          <w:szCs w:val="28"/>
        </w:rPr>
        <w:t xml:space="preserve"> Каждую поставку</w:t>
      </w:r>
      <w:r w:rsidR="006C050C" w:rsidRPr="00FA4AEA">
        <w:rPr>
          <w:rFonts w:ascii="Arial" w:hAnsi="Arial" w:cs="Arial"/>
          <w:szCs w:val="28"/>
        </w:rPr>
        <w:t xml:space="preserve"> </w:t>
      </w:r>
      <w:r w:rsidR="003E600A" w:rsidRPr="00FA4AEA">
        <w:rPr>
          <w:rFonts w:ascii="Arial" w:hAnsi="Arial" w:cs="Arial"/>
          <w:szCs w:val="28"/>
        </w:rPr>
        <w:t>иридия</w:t>
      </w:r>
      <w:r w:rsidR="00BD024A" w:rsidRPr="00FA4AEA">
        <w:rPr>
          <w:rFonts w:ascii="Arial" w:hAnsi="Arial" w:cs="Arial"/>
          <w:szCs w:val="28"/>
        </w:rPr>
        <w:t xml:space="preserve"> сопровождают</w:t>
      </w:r>
      <w:r w:rsidR="006C050C" w:rsidRPr="00FA4AEA">
        <w:rPr>
          <w:rFonts w:ascii="Arial" w:hAnsi="Arial" w:cs="Arial"/>
          <w:szCs w:val="28"/>
        </w:rPr>
        <w:t xml:space="preserve"> спецификацией. В спецификации должны быть указаны:</w:t>
      </w:r>
    </w:p>
    <w:p w14:paraId="3AAFA6DB" w14:textId="77777777" w:rsidR="006C050C" w:rsidRPr="00FA4AEA" w:rsidRDefault="006C050C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 xml:space="preserve">товарный знак и наименование предприятия-изготовителя; </w:t>
      </w:r>
    </w:p>
    <w:p w14:paraId="7FA0EE61" w14:textId="1A2C22E5" w:rsidR="006C050C" w:rsidRPr="00FA4AEA" w:rsidRDefault="006C050C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номер спецификации;</w:t>
      </w:r>
    </w:p>
    <w:p w14:paraId="2A4372E6" w14:textId="7A371F6C" w:rsidR="0066499A" w:rsidRPr="00FA4AEA" w:rsidRDefault="0066499A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дата спецификации;</w:t>
      </w:r>
    </w:p>
    <w:p w14:paraId="5BE602BC" w14:textId="77777777" w:rsidR="006C050C" w:rsidRPr="00FA4AEA" w:rsidRDefault="006C050C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наименование металла и его марка;</w:t>
      </w:r>
    </w:p>
    <w:p w14:paraId="2203DE1C" w14:textId="77777777" w:rsidR="006C050C" w:rsidRPr="00FA4AEA" w:rsidRDefault="006C050C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номер партии (номера партий);</w:t>
      </w:r>
    </w:p>
    <w:p w14:paraId="096C9CA9" w14:textId="16E16FF1" w:rsidR="006C050C" w:rsidRPr="00FA4AEA" w:rsidRDefault="006C050C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год выпуска</w:t>
      </w:r>
      <w:r w:rsidR="0066499A" w:rsidRPr="00FA4AEA">
        <w:rPr>
          <w:rFonts w:ascii="Arial" w:hAnsi="Arial" w:cs="Arial"/>
        </w:rPr>
        <w:t xml:space="preserve"> партий</w:t>
      </w:r>
      <w:r w:rsidRPr="00FA4AEA">
        <w:rPr>
          <w:rFonts w:ascii="Arial" w:hAnsi="Arial" w:cs="Arial"/>
        </w:rPr>
        <w:t>;</w:t>
      </w:r>
    </w:p>
    <w:p w14:paraId="61901CAF" w14:textId="21A10AC7" w:rsidR="0066499A" w:rsidRPr="00FA4AEA" w:rsidRDefault="00F11E7E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номер транспортной упаковки</w:t>
      </w:r>
      <w:r w:rsidR="0066499A" w:rsidRPr="00FA4AEA">
        <w:rPr>
          <w:rFonts w:ascii="Arial" w:hAnsi="Arial" w:cs="Arial"/>
        </w:rPr>
        <w:t>;</w:t>
      </w:r>
    </w:p>
    <w:p w14:paraId="402833AD" w14:textId="34F754BA" w:rsidR="0066499A" w:rsidRPr="00FA4AEA" w:rsidRDefault="00F11E7E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номера потребительской упаковки</w:t>
      </w:r>
      <w:r w:rsidR="0066499A" w:rsidRPr="00FA4AEA">
        <w:rPr>
          <w:rFonts w:ascii="Arial" w:hAnsi="Arial" w:cs="Arial"/>
        </w:rPr>
        <w:t>;</w:t>
      </w:r>
    </w:p>
    <w:p w14:paraId="26F1FE4A" w14:textId="65375301" w:rsidR="0066499A" w:rsidRPr="00FA4AEA" w:rsidRDefault="0066499A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масса н</w:t>
      </w:r>
      <w:r w:rsidR="00F11E7E" w:rsidRPr="00FA4AEA">
        <w:rPr>
          <w:rFonts w:ascii="Arial" w:hAnsi="Arial" w:cs="Arial"/>
        </w:rPr>
        <w:t>етто каждой потребительской упаковки</w:t>
      </w:r>
      <w:r w:rsidRPr="00FA4AEA">
        <w:rPr>
          <w:rFonts w:ascii="Arial" w:hAnsi="Arial" w:cs="Arial"/>
        </w:rPr>
        <w:t>, г;</w:t>
      </w:r>
    </w:p>
    <w:p w14:paraId="043DB4BC" w14:textId="63E24CCE" w:rsidR="0066499A" w:rsidRPr="00FA4AEA" w:rsidRDefault="00924256" w:rsidP="00D11810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 xml:space="preserve">- </w:t>
      </w:r>
      <w:r w:rsidR="003E600A" w:rsidRPr="00FA4AEA">
        <w:rPr>
          <w:rFonts w:ascii="Arial" w:hAnsi="Arial" w:cs="Arial"/>
        </w:rPr>
        <w:t>химически чистая масса иридия</w:t>
      </w:r>
      <w:r w:rsidR="0066499A" w:rsidRPr="00FA4AEA">
        <w:rPr>
          <w:rFonts w:ascii="Arial" w:hAnsi="Arial" w:cs="Arial"/>
        </w:rPr>
        <w:t xml:space="preserve"> в каждой единице потребительской </w:t>
      </w:r>
      <w:r w:rsidR="00F11E7E" w:rsidRPr="00FA4AEA">
        <w:rPr>
          <w:rFonts w:ascii="Arial" w:hAnsi="Arial" w:cs="Arial"/>
        </w:rPr>
        <w:t>упаковки</w:t>
      </w:r>
      <w:r w:rsidRPr="00FA4AEA">
        <w:rPr>
          <w:rFonts w:ascii="Arial" w:hAnsi="Arial" w:cs="Arial"/>
        </w:rPr>
        <w:t xml:space="preserve">, г; </w:t>
      </w:r>
    </w:p>
    <w:p w14:paraId="4D1DA121" w14:textId="47DA4FB0" w:rsidR="0066499A" w:rsidRPr="00FA4AEA" w:rsidRDefault="0066499A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обща</w:t>
      </w:r>
      <w:r w:rsidR="003E600A" w:rsidRPr="00FA4AEA">
        <w:rPr>
          <w:rFonts w:ascii="Arial" w:hAnsi="Arial" w:cs="Arial"/>
        </w:rPr>
        <w:t>я химически чистая масса иридия</w:t>
      </w:r>
      <w:r w:rsidRPr="00FA4AEA">
        <w:rPr>
          <w:rFonts w:ascii="Arial" w:hAnsi="Arial" w:cs="Arial"/>
        </w:rPr>
        <w:t xml:space="preserve"> по спецификации;</w:t>
      </w:r>
    </w:p>
    <w:p w14:paraId="10E87973" w14:textId="05FB3D8E" w:rsidR="006C050C" w:rsidRPr="00FA4AEA" w:rsidRDefault="003E600A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массовая доля иридия</w:t>
      </w:r>
      <w:r w:rsidR="0066499A" w:rsidRPr="00FA4AEA">
        <w:rPr>
          <w:rFonts w:ascii="Arial" w:hAnsi="Arial" w:cs="Arial"/>
        </w:rPr>
        <w:t>, %;</w:t>
      </w:r>
    </w:p>
    <w:p w14:paraId="4187EE85" w14:textId="77777777" w:rsidR="006C050C" w:rsidRPr="00FA4AEA" w:rsidRDefault="006C050C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масса партии, г;</w:t>
      </w:r>
    </w:p>
    <w:p w14:paraId="16D63192" w14:textId="77777777" w:rsidR="006C050C" w:rsidRPr="00FA4AEA" w:rsidRDefault="006C050C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общая масса по спецификации, г;</w:t>
      </w:r>
    </w:p>
    <w:p w14:paraId="32386BEE" w14:textId="4A32D3F7" w:rsidR="006C050C" w:rsidRDefault="006C050C" w:rsidP="007366E1">
      <w:pPr>
        <w:widowControl w:val="0"/>
        <w:numPr>
          <w:ilvl w:val="0"/>
          <w:numId w:val="2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обозначение настоящего стандарта.</w:t>
      </w:r>
    </w:p>
    <w:p w14:paraId="1AFA91E9" w14:textId="2651C507" w:rsidR="002B4C40" w:rsidRPr="003848A6" w:rsidRDefault="002B4C40" w:rsidP="007366E1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</w:rPr>
      </w:pPr>
      <w:r w:rsidRPr="003848A6">
        <w:rPr>
          <w:rFonts w:ascii="Arial" w:hAnsi="Arial" w:cs="Arial"/>
        </w:rPr>
        <w:t>Спецификация может содержать дополнительную информацию</w:t>
      </w:r>
      <w:r w:rsidR="00910BC6" w:rsidRPr="003848A6">
        <w:rPr>
          <w:rFonts w:ascii="Arial" w:hAnsi="Arial" w:cs="Arial"/>
        </w:rPr>
        <w:t>.</w:t>
      </w:r>
    </w:p>
    <w:p w14:paraId="270D275A" w14:textId="2437852D" w:rsidR="00217D88" w:rsidRDefault="000E1D3B" w:rsidP="00D11810">
      <w:pPr>
        <w:widowControl w:val="0"/>
        <w:tabs>
          <w:tab w:val="left" w:pos="3780"/>
        </w:tabs>
        <w:spacing w:line="360" w:lineRule="auto"/>
        <w:ind w:firstLine="567"/>
        <w:jc w:val="both"/>
        <w:rPr>
          <w:rFonts w:ascii="Arial" w:hAnsi="Arial" w:cs="Arial"/>
          <w:szCs w:val="28"/>
        </w:rPr>
      </w:pPr>
      <w:r w:rsidRPr="00FA4AEA">
        <w:rPr>
          <w:rFonts w:ascii="Arial" w:hAnsi="Arial" w:cs="Arial"/>
          <w:szCs w:val="28"/>
        </w:rPr>
        <w:t>4.2.9</w:t>
      </w:r>
      <w:r w:rsidR="00217D88" w:rsidRPr="00FA4AEA">
        <w:rPr>
          <w:rFonts w:ascii="Arial" w:hAnsi="Arial" w:cs="Arial"/>
          <w:szCs w:val="28"/>
        </w:rPr>
        <w:t xml:space="preserve"> Документ о качестве и спецификацию, защищенные полиэтиле</w:t>
      </w:r>
      <w:r w:rsidR="007D600C" w:rsidRPr="00FA4AEA">
        <w:rPr>
          <w:rFonts w:ascii="Arial" w:hAnsi="Arial" w:cs="Arial"/>
          <w:szCs w:val="28"/>
        </w:rPr>
        <w:t xml:space="preserve">новой пленкой, вкладывают в одну из </w:t>
      </w:r>
      <w:r w:rsidR="00F11E7E" w:rsidRPr="00FA4AEA">
        <w:rPr>
          <w:rFonts w:ascii="Arial" w:hAnsi="Arial" w:cs="Arial"/>
          <w:szCs w:val="28"/>
        </w:rPr>
        <w:t>транспортных упаковок. На транспортную упаковку</w:t>
      </w:r>
      <w:r w:rsidR="00BF4C76" w:rsidRPr="00FA4AEA">
        <w:rPr>
          <w:rFonts w:ascii="Arial" w:hAnsi="Arial" w:cs="Arial"/>
          <w:szCs w:val="28"/>
        </w:rPr>
        <w:t xml:space="preserve"> наносят информацию</w:t>
      </w:r>
      <w:r w:rsidR="00217D88" w:rsidRPr="00FA4AEA">
        <w:rPr>
          <w:rFonts w:ascii="Arial" w:hAnsi="Arial" w:cs="Arial"/>
          <w:szCs w:val="28"/>
        </w:rPr>
        <w:t xml:space="preserve"> «Документ здесь». Допускается отправлять потребителю пакет документов отдельно.</w:t>
      </w:r>
    </w:p>
    <w:p w14:paraId="199A1915" w14:textId="77777777" w:rsidR="00D11810" w:rsidRDefault="00D11810" w:rsidP="00D11810">
      <w:pPr>
        <w:widowControl w:val="0"/>
        <w:tabs>
          <w:tab w:val="left" w:pos="3780"/>
        </w:tabs>
        <w:spacing w:line="360" w:lineRule="auto"/>
        <w:ind w:firstLine="567"/>
        <w:jc w:val="both"/>
        <w:rPr>
          <w:rFonts w:ascii="Arial" w:hAnsi="Arial" w:cs="Arial"/>
          <w:szCs w:val="28"/>
        </w:rPr>
      </w:pPr>
    </w:p>
    <w:p w14:paraId="6CBCAB56" w14:textId="5D977734" w:rsidR="00B36B90" w:rsidRPr="00571BA6" w:rsidRDefault="00D11810" w:rsidP="00D11810">
      <w:pPr>
        <w:pStyle w:val="5"/>
        <w:keepNext w:val="0"/>
        <w:widowControl w:val="0"/>
        <w:numPr>
          <w:ilvl w:val="0"/>
          <w:numId w:val="0"/>
        </w:numPr>
        <w:tabs>
          <w:tab w:val="clear" w:pos="2345"/>
          <w:tab w:val="num" w:pos="1211"/>
        </w:tabs>
        <w:spacing w:before="0"/>
        <w:ind w:firstLine="567"/>
        <w:jc w:val="both"/>
        <w:rPr>
          <w:b/>
          <w:szCs w:val="28"/>
        </w:rPr>
      </w:pPr>
      <w:r>
        <w:rPr>
          <w:b/>
          <w:szCs w:val="28"/>
        </w:rPr>
        <w:t xml:space="preserve">5 </w:t>
      </w:r>
      <w:r w:rsidR="00B36B90" w:rsidRPr="00571BA6">
        <w:rPr>
          <w:b/>
          <w:szCs w:val="28"/>
        </w:rPr>
        <w:t>Методы контроля</w:t>
      </w:r>
    </w:p>
    <w:p w14:paraId="1D05F8A2" w14:textId="77777777" w:rsidR="00B71B94" w:rsidRPr="00FA4AEA" w:rsidRDefault="00B71B94" w:rsidP="00D11810">
      <w:pPr>
        <w:widowControl w:val="0"/>
        <w:shd w:val="clear" w:color="auto" w:fill="FFFFFF"/>
        <w:ind w:firstLine="567"/>
        <w:jc w:val="both"/>
        <w:rPr>
          <w:spacing w:val="-1"/>
        </w:rPr>
      </w:pPr>
    </w:p>
    <w:p w14:paraId="451D4D44" w14:textId="7E9322DA" w:rsidR="00CA629C" w:rsidRPr="00FA4AEA" w:rsidRDefault="00571BA6" w:rsidP="007366E1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  <w:spacing w:val="-1"/>
        </w:rPr>
      </w:pPr>
      <w:r w:rsidRPr="00FA4AEA">
        <w:rPr>
          <w:rFonts w:ascii="Arial" w:hAnsi="Arial" w:cs="Arial"/>
          <w:spacing w:val="-1"/>
        </w:rPr>
        <w:t>5</w:t>
      </w:r>
      <w:r w:rsidR="00B71B94" w:rsidRPr="00FA4AEA">
        <w:rPr>
          <w:rFonts w:ascii="Arial" w:hAnsi="Arial" w:cs="Arial"/>
          <w:spacing w:val="-1"/>
        </w:rPr>
        <w:t>.</w:t>
      </w:r>
      <w:r w:rsidR="003E600A" w:rsidRPr="00FA4AEA">
        <w:rPr>
          <w:rFonts w:ascii="Arial" w:hAnsi="Arial" w:cs="Arial"/>
          <w:spacing w:val="-1"/>
        </w:rPr>
        <w:t>1 Контроль массы иридия</w:t>
      </w:r>
      <w:r w:rsidR="000760DC" w:rsidRPr="00FA4AEA">
        <w:rPr>
          <w:rFonts w:ascii="Arial" w:hAnsi="Arial" w:cs="Arial"/>
          <w:spacing w:val="-1"/>
        </w:rPr>
        <w:t xml:space="preserve"> в потребительской упаковке</w:t>
      </w:r>
      <w:r w:rsidR="000C0A4C" w:rsidRPr="00FA4AEA">
        <w:rPr>
          <w:rFonts w:ascii="Arial" w:hAnsi="Arial" w:cs="Arial"/>
          <w:spacing w:val="-1"/>
        </w:rPr>
        <w:t xml:space="preserve"> </w:t>
      </w:r>
      <w:r w:rsidR="00CA629C" w:rsidRPr="00FA4AEA">
        <w:rPr>
          <w:rFonts w:ascii="Arial" w:hAnsi="Arial" w:cs="Arial"/>
        </w:rPr>
        <w:t>проводят взвешиванием на весах, соответствующ</w:t>
      </w:r>
      <w:r w:rsidR="001E20C8" w:rsidRPr="00FA4AEA">
        <w:rPr>
          <w:rFonts w:ascii="Arial" w:hAnsi="Arial" w:cs="Arial"/>
        </w:rPr>
        <w:t>их требованиям ГОСТ OIML R 76-1. Каждая пот</w:t>
      </w:r>
      <w:r w:rsidR="003E600A" w:rsidRPr="00FA4AEA">
        <w:rPr>
          <w:rFonts w:ascii="Arial" w:hAnsi="Arial" w:cs="Arial"/>
        </w:rPr>
        <w:t>ребительская упаковка с иридием</w:t>
      </w:r>
      <w:r w:rsidR="001E20C8" w:rsidRPr="00FA4AEA">
        <w:rPr>
          <w:rFonts w:ascii="Arial" w:hAnsi="Arial" w:cs="Arial"/>
        </w:rPr>
        <w:t xml:space="preserve"> взвешивается отдельно.</w:t>
      </w:r>
      <w:r w:rsidR="00CA629C" w:rsidRPr="00FA4AEA">
        <w:rPr>
          <w:rFonts w:ascii="Arial" w:hAnsi="Arial" w:cs="Arial"/>
        </w:rPr>
        <w:t xml:space="preserve"> Допускается применение других средств измерений массы, обеспечивающих погрешно</w:t>
      </w:r>
      <w:r w:rsidR="00497583" w:rsidRPr="00FA4AEA">
        <w:rPr>
          <w:rFonts w:ascii="Arial" w:hAnsi="Arial" w:cs="Arial"/>
        </w:rPr>
        <w:t>сть взвешивания в соответствии с</w:t>
      </w:r>
      <w:r w:rsidR="00CA629C" w:rsidRPr="00FA4AEA">
        <w:rPr>
          <w:rFonts w:ascii="Arial" w:hAnsi="Arial" w:cs="Arial"/>
        </w:rPr>
        <w:t xml:space="preserve"> таблицей 2</w:t>
      </w:r>
      <w:r w:rsidR="0001135C" w:rsidRPr="00FA4AEA">
        <w:rPr>
          <w:rFonts w:ascii="Arial" w:hAnsi="Arial" w:cs="Arial"/>
        </w:rPr>
        <w:t>.</w:t>
      </w:r>
    </w:p>
    <w:p w14:paraId="3CFC232E" w14:textId="77777777" w:rsidR="00A24D87" w:rsidRDefault="00A24D87" w:rsidP="007366E1">
      <w:pPr>
        <w:widowControl w:val="0"/>
        <w:shd w:val="clear" w:color="auto" w:fill="FFFFFF"/>
        <w:spacing w:line="360" w:lineRule="auto"/>
        <w:jc w:val="both"/>
        <w:rPr>
          <w:rFonts w:ascii="Arial" w:hAnsi="Arial" w:cs="Arial"/>
          <w:color w:val="00B0F0"/>
          <w:spacing w:val="40"/>
        </w:rPr>
      </w:pPr>
    </w:p>
    <w:p w14:paraId="45861DD3" w14:textId="77777777" w:rsidR="00D11810" w:rsidRDefault="00D11810" w:rsidP="007366E1">
      <w:pPr>
        <w:widowControl w:val="0"/>
        <w:shd w:val="clear" w:color="auto" w:fill="FFFFFF"/>
        <w:spacing w:line="360" w:lineRule="auto"/>
        <w:jc w:val="both"/>
        <w:rPr>
          <w:rFonts w:ascii="Arial" w:hAnsi="Arial" w:cs="Arial"/>
          <w:color w:val="00B0F0"/>
          <w:spacing w:val="40"/>
        </w:rPr>
      </w:pPr>
    </w:p>
    <w:p w14:paraId="45331246" w14:textId="77777777" w:rsidR="00D11810" w:rsidRDefault="00D11810" w:rsidP="007366E1">
      <w:pPr>
        <w:widowControl w:val="0"/>
        <w:shd w:val="clear" w:color="auto" w:fill="FFFFFF"/>
        <w:spacing w:line="360" w:lineRule="auto"/>
        <w:jc w:val="both"/>
        <w:rPr>
          <w:rFonts w:ascii="Arial" w:hAnsi="Arial" w:cs="Arial"/>
          <w:color w:val="00B0F0"/>
          <w:spacing w:val="40"/>
        </w:rPr>
      </w:pPr>
    </w:p>
    <w:p w14:paraId="5350F37A" w14:textId="77777777" w:rsidR="00D11810" w:rsidRDefault="00D11810" w:rsidP="007366E1">
      <w:pPr>
        <w:widowControl w:val="0"/>
        <w:shd w:val="clear" w:color="auto" w:fill="FFFFFF"/>
        <w:spacing w:line="360" w:lineRule="auto"/>
        <w:jc w:val="both"/>
        <w:rPr>
          <w:rFonts w:ascii="Arial" w:hAnsi="Arial" w:cs="Arial"/>
          <w:color w:val="00B0F0"/>
          <w:spacing w:val="40"/>
        </w:rPr>
      </w:pPr>
    </w:p>
    <w:p w14:paraId="1029F66F" w14:textId="69675A32" w:rsidR="00A4362A" w:rsidRPr="00FA4AEA" w:rsidRDefault="00A4362A" w:rsidP="007366E1">
      <w:pPr>
        <w:widowControl w:val="0"/>
        <w:shd w:val="clear" w:color="auto" w:fill="FFFFFF"/>
        <w:spacing w:line="360" w:lineRule="auto"/>
        <w:jc w:val="both"/>
        <w:rPr>
          <w:rFonts w:ascii="Arial" w:hAnsi="Arial" w:cs="Arial"/>
          <w:spacing w:val="40"/>
        </w:rPr>
      </w:pPr>
      <w:r w:rsidRPr="00FA4AEA">
        <w:rPr>
          <w:rFonts w:ascii="Arial" w:hAnsi="Arial" w:cs="Arial"/>
          <w:spacing w:val="40"/>
        </w:rPr>
        <w:lastRenderedPageBreak/>
        <w:t>Таблица 2</w:t>
      </w:r>
    </w:p>
    <w:p w14:paraId="34DFB3CD" w14:textId="483B6ABD" w:rsidR="00A4362A" w:rsidRPr="00FA4AEA" w:rsidRDefault="005E2844" w:rsidP="007366E1">
      <w:pPr>
        <w:widowControl w:val="0"/>
        <w:spacing w:line="360" w:lineRule="auto"/>
        <w:jc w:val="center"/>
        <w:rPr>
          <w:rFonts w:ascii="Arial" w:hAnsi="Arial" w:cs="Arial"/>
          <w:szCs w:val="28"/>
        </w:rPr>
      </w:pPr>
      <w:r w:rsidRPr="00FA4AEA">
        <w:rPr>
          <w:rFonts w:ascii="Arial" w:hAnsi="Arial" w:cs="Arial"/>
          <w:szCs w:val="28"/>
        </w:rPr>
        <w:t xml:space="preserve">                                                                                                                   </w:t>
      </w:r>
      <w:r w:rsidR="00A4362A" w:rsidRPr="00FA4AEA">
        <w:rPr>
          <w:rFonts w:ascii="Arial" w:hAnsi="Arial" w:cs="Arial"/>
          <w:szCs w:val="28"/>
        </w:rPr>
        <w:t>В граммах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5"/>
        <w:gridCol w:w="4660"/>
      </w:tblGrid>
      <w:tr w:rsidR="00FA4AEA" w:rsidRPr="00FA4AEA" w14:paraId="70FAE69A" w14:textId="77777777" w:rsidTr="00FB16B1">
        <w:tc>
          <w:tcPr>
            <w:tcW w:w="4685" w:type="dxa"/>
            <w:tcBorders>
              <w:bottom w:val="double" w:sz="4" w:space="0" w:color="auto"/>
            </w:tcBorders>
          </w:tcPr>
          <w:p w14:paraId="05019126" w14:textId="77777777" w:rsidR="00A4362A" w:rsidRPr="00FA4AEA" w:rsidRDefault="00A4362A" w:rsidP="007366E1">
            <w:pPr>
              <w:widowControl w:val="0"/>
              <w:spacing w:line="360" w:lineRule="auto"/>
              <w:jc w:val="center"/>
              <w:rPr>
                <w:rFonts w:ascii="Arial" w:hAnsi="Arial" w:cs="Arial"/>
                <w:szCs w:val="28"/>
              </w:rPr>
            </w:pPr>
            <w:r w:rsidRPr="00FA4AEA">
              <w:rPr>
                <w:rFonts w:ascii="Arial" w:hAnsi="Arial" w:cs="Arial"/>
                <w:szCs w:val="28"/>
              </w:rPr>
              <w:t>Масса</w:t>
            </w:r>
          </w:p>
        </w:tc>
        <w:tc>
          <w:tcPr>
            <w:tcW w:w="4660" w:type="dxa"/>
            <w:tcBorders>
              <w:bottom w:val="double" w:sz="4" w:space="0" w:color="auto"/>
            </w:tcBorders>
          </w:tcPr>
          <w:p w14:paraId="282A11D5" w14:textId="77777777" w:rsidR="00A4362A" w:rsidRPr="00FA4AEA" w:rsidRDefault="00A4362A" w:rsidP="007366E1">
            <w:pPr>
              <w:widowControl w:val="0"/>
              <w:spacing w:line="360" w:lineRule="auto"/>
              <w:jc w:val="center"/>
              <w:rPr>
                <w:rFonts w:ascii="Arial" w:hAnsi="Arial" w:cs="Arial"/>
                <w:szCs w:val="28"/>
              </w:rPr>
            </w:pPr>
            <w:r w:rsidRPr="00FA4AEA">
              <w:rPr>
                <w:rFonts w:ascii="Arial" w:hAnsi="Arial" w:cs="Arial"/>
                <w:szCs w:val="28"/>
              </w:rPr>
              <w:t>Погрешность</w:t>
            </w:r>
          </w:p>
        </w:tc>
      </w:tr>
      <w:tr w:rsidR="00FA4AEA" w:rsidRPr="00FA4AEA" w14:paraId="5D460722" w14:textId="77777777" w:rsidTr="00D11810">
        <w:tc>
          <w:tcPr>
            <w:tcW w:w="4685" w:type="dxa"/>
            <w:tcBorders>
              <w:top w:val="double" w:sz="4" w:space="0" w:color="auto"/>
              <w:bottom w:val="single" w:sz="4" w:space="0" w:color="auto"/>
            </w:tcBorders>
          </w:tcPr>
          <w:p w14:paraId="646D940F" w14:textId="0EF6E07C" w:rsidR="00CA629C" w:rsidRPr="00FA4AEA" w:rsidRDefault="00CA629C" w:rsidP="007366E1">
            <w:pPr>
              <w:widowControl w:val="0"/>
              <w:spacing w:line="360" w:lineRule="auto"/>
              <w:ind w:firstLine="567"/>
              <w:rPr>
                <w:rFonts w:ascii="Arial" w:hAnsi="Arial" w:cs="Arial"/>
                <w:szCs w:val="28"/>
              </w:rPr>
            </w:pPr>
            <w:r w:rsidRPr="00FA4AEA">
              <w:rPr>
                <w:rFonts w:ascii="Arial" w:hAnsi="Arial" w:cs="Arial"/>
                <w:szCs w:val="28"/>
              </w:rPr>
              <w:t xml:space="preserve">До 200 </w:t>
            </w:r>
            <w:proofErr w:type="spellStart"/>
            <w:r w:rsidRPr="00FA4AEA">
              <w:rPr>
                <w:rFonts w:ascii="Arial" w:hAnsi="Arial" w:cs="Arial"/>
                <w:szCs w:val="28"/>
              </w:rPr>
              <w:t>включ</w:t>
            </w:r>
            <w:proofErr w:type="spellEnd"/>
            <w:r w:rsidRPr="00FA4AEA">
              <w:rPr>
                <w:rFonts w:ascii="Arial" w:hAnsi="Arial" w:cs="Arial"/>
                <w:szCs w:val="28"/>
              </w:rPr>
              <w:t>.</w:t>
            </w:r>
          </w:p>
        </w:tc>
        <w:tc>
          <w:tcPr>
            <w:tcW w:w="46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AD5F5DD" w14:textId="77777777" w:rsidR="00CA629C" w:rsidRPr="00FA4AEA" w:rsidRDefault="00CA629C" w:rsidP="00D11810">
            <w:pPr>
              <w:widowControl w:val="0"/>
              <w:spacing w:line="360" w:lineRule="auto"/>
              <w:jc w:val="center"/>
              <w:rPr>
                <w:rFonts w:ascii="Arial" w:hAnsi="Arial" w:cs="Arial"/>
                <w:szCs w:val="28"/>
              </w:rPr>
            </w:pPr>
            <w:r w:rsidRPr="00FA4AEA">
              <w:rPr>
                <w:rFonts w:ascii="Arial" w:hAnsi="Arial" w:cs="Arial"/>
                <w:szCs w:val="28"/>
              </w:rPr>
              <w:t>± 0,0075</w:t>
            </w:r>
          </w:p>
        </w:tc>
      </w:tr>
      <w:tr w:rsidR="00FA4AEA" w:rsidRPr="00FA4AEA" w14:paraId="114AAF25" w14:textId="77777777" w:rsidTr="00D11810">
        <w:tc>
          <w:tcPr>
            <w:tcW w:w="4685" w:type="dxa"/>
            <w:tcBorders>
              <w:top w:val="single" w:sz="4" w:space="0" w:color="auto"/>
            </w:tcBorders>
          </w:tcPr>
          <w:p w14:paraId="628C9A1C" w14:textId="368F256E" w:rsidR="00A4362A" w:rsidRPr="00FA4AEA" w:rsidRDefault="00301C20" w:rsidP="007366E1">
            <w:pPr>
              <w:widowControl w:val="0"/>
              <w:spacing w:line="360" w:lineRule="auto"/>
              <w:ind w:firstLine="567"/>
              <w:rPr>
                <w:rFonts w:ascii="Arial" w:hAnsi="Arial" w:cs="Arial"/>
                <w:szCs w:val="28"/>
              </w:rPr>
            </w:pPr>
            <w:r w:rsidRPr="00FA4AEA">
              <w:rPr>
                <w:rFonts w:ascii="Arial" w:hAnsi="Arial" w:cs="Arial"/>
                <w:szCs w:val="28"/>
                <w:lang w:val="en-US"/>
              </w:rPr>
              <w:t>C</w:t>
            </w:r>
            <w:r w:rsidRPr="00FA4AEA">
              <w:rPr>
                <w:rFonts w:ascii="Arial" w:hAnsi="Arial" w:cs="Arial"/>
                <w:szCs w:val="28"/>
              </w:rPr>
              <w:t>в</w:t>
            </w:r>
            <w:r w:rsidR="00DD775F" w:rsidRPr="00FA4AEA">
              <w:rPr>
                <w:rFonts w:ascii="Arial" w:hAnsi="Arial" w:cs="Arial"/>
                <w:szCs w:val="28"/>
              </w:rPr>
              <w:t>.</w:t>
            </w:r>
            <w:r w:rsidR="00A35F29" w:rsidRPr="00FA4AEA">
              <w:rPr>
                <w:rFonts w:ascii="Arial" w:hAnsi="Arial" w:cs="Arial"/>
                <w:szCs w:val="28"/>
              </w:rPr>
              <w:t xml:space="preserve"> 200 д</w:t>
            </w:r>
            <w:r w:rsidR="00A4362A" w:rsidRPr="00FA4AEA">
              <w:rPr>
                <w:rFonts w:ascii="Arial" w:hAnsi="Arial" w:cs="Arial"/>
                <w:szCs w:val="28"/>
              </w:rPr>
              <w:t xml:space="preserve">о 1000 </w:t>
            </w:r>
            <w:proofErr w:type="spellStart"/>
            <w:r w:rsidR="00A4362A" w:rsidRPr="00FA4AEA">
              <w:rPr>
                <w:rFonts w:ascii="Arial" w:hAnsi="Arial" w:cs="Arial"/>
                <w:szCs w:val="28"/>
              </w:rPr>
              <w:t>включ</w:t>
            </w:r>
            <w:proofErr w:type="spellEnd"/>
            <w:r w:rsidR="00A4362A" w:rsidRPr="00FA4AEA">
              <w:rPr>
                <w:rFonts w:ascii="Arial" w:hAnsi="Arial" w:cs="Arial"/>
                <w:szCs w:val="28"/>
              </w:rPr>
              <w:t>.</w:t>
            </w:r>
          </w:p>
        </w:tc>
        <w:tc>
          <w:tcPr>
            <w:tcW w:w="4660" w:type="dxa"/>
            <w:tcBorders>
              <w:top w:val="single" w:sz="4" w:space="0" w:color="auto"/>
            </w:tcBorders>
            <w:vAlign w:val="center"/>
          </w:tcPr>
          <w:p w14:paraId="4701208D" w14:textId="300EAB39" w:rsidR="00A4362A" w:rsidRPr="00FA4AEA" w:rsidRDefault="00E24313" w:rsidP="00D11810">
            <w:pPr>
              <w:widowControl w:val="0"/>
              <w:spacing w:line="360" w:lineRule="auto"/>
              <w:jc w:val="center"/>
              <w:rPr>
                <w:rFonts w:ascii="Arial" w:hAnsi="Arial" w:cs="Arial"/>
                <w:szCs w:val="28"/>
              </w:rPr>
            </w:pPr>
            <w:r w:rsidRPr="00FA4AEA">
              <w:rPr>
                <w:rFonts w:ascii="Arial" w:hAnsi="Arial" w:cs="Arial"/>
                <w:szCs w:val="28"/>
              </w:rPr>
              <w:t>±</w:t>
            </w:r>
            <w:r w:rsidR="00A4362A" w:rsidRPr="00FA4AEA">
              <w:rPr>
                <w:rFonts w:ascii="Arial" w:hAnsi="Arial" w:cs="Arial"/>
                <w:szCs w:val="28"/>
              </w:rPr>
              <w:t xml:space="preserve"> 0,01</w:t>
            </w:r>
          </w:p>
        </w:tc>
      </w:tr>
      <w:tr w:rsidR="00B64E29" w:rsidRPr="00FA4AEA" w14:paraId="77DAB953" w14:textId="77777777" w:rsidTr="00D11810">
        <w:tc>
          <w:tcPr>
            <w:tcW w:w="4685" w:type="dxa"/>
          </w:tcPr>
          <w:p w14:paraId="792DE3D2" w14:textId="3D6BD59F" w:rsidR="00A4362A" w:rsidRPr="00FA4AEA" w:rsidRDefault="00A4362A" w:rsidP="007366E1">
            <w:pPr>
              <w:widowControl w:val="0"/>
              <w:spacing w:line="360" w:lineRule="auto"/>
              <w:ind w:firstLine="567"/>
              <w:rPr>
                <w:rFonts w:ascii="Arial" w:hAnsi="Arial" w:cs="Arial"/>
                <w:szCs w:val="28"/>
              </w:rPr>
            </w:pPr>
            <w:r w:rsidRPr="00FA4AEA">
              <w:rPr>
                <w:rFonts w:ascii="Arial" w:hAnsi="Arial" w:cs="Arial"/>
                <w:szCs w:val="28"/>
              </w:rPr>
              <w:t>Св. 1000</w:t>
            </w:r>
            <w:r w:rsidR="006133BC" w:rsidRPr="00FA4AEA">
              <w:rPr>
                <w:rFonts w:ascii="Arial" w:hAnsi="Arial" w:cs="Arial"/>
                <w:szCs w:val="28"/>
              </w:rPr>
              <w:t xml:space="preserve"> до 15000 </w:t>
            </w:r>
            <w:proofErr w:type="spellStart"/>
            <w:r w:rsidR="006133BC" w:rsidRPr="00FA4AEA">
              <w:rPr>
                <w:rFonts w:ascii="Arial" w:hAnsi="Arial" w:cs="Arial"/>
                <w:szCs w:val="28"/>
              </w:rPr>
              <w:t>включ</w:t>
            </w:r>
            <w:proofErr w:type="spellEnd"/>
            <w:r w:rsidR="006133BC" w:rsidRPr="00FA4AEA">
              <w:rPr>
                <w:rFonts w:ascii="Arial" w:hAnsi="Arial" w:cs="Arial"/>
                <w:szCs w:val="28"/>
              </w:rPr>
              <w:t>.</w:t>
            </w:r>
          </w:p>
        </w:tc>
        <w:tc>
          <w:tcPr>
            <w:tcW w:w="4660" w:type="dxa"/>
            <w:vAlign w:val="center"/>
          </w:tcPr>
          <w:p w14:paraId="7089F722" w14:textId="3DCB69B2" w:rsidR="00A4362A" w:rsidRPr="00FA4AEA" w:rsidRDefault="00A4362A" w:rsidP="00D11810">
            <w:pPr>
              <w:widowControl w:val="0"/>
              <w:spacing w:line="360" w:lineRule="auto"/>
              <w:jc w:val="center"/>
              <w:rPr>
                <w:rFonts w:ascii="Arial" w:hAnsi="Arial" w:cs="Arial"/>
                <w:szCs w:val="28"/>
              </w:rPr>
            </w:pPr>
            <w:r w:rsidRPr="00FA4AEA">
              <w:rPr>
                <w:rFonts w:ascii="Arial" w:hAnsi="Arial" w:cs="Arial"/>
                <w:szCs w:val="28"/>
              </w:rPr>
              <w:t>± 0,1</w:t>
            </w:r>
          </w:p>
        </w:tc>
      </w:tr>
    </w:tbl>
    <w:p w14:paraId="1D04AD99" w14:textId="77777777" w:rsidR="00B71B94" w:rsidRPr="00FA4AEA" w:rsidRDefault="00B71B94" w:rsidP="007366E1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  <w:spacing w:val="-1"/>
        </w:rPr>
      </w:pPr>
    </w:p>
    <w:p w14:paraId="170F1202" w14:textId="6817653B" w:rsidR="0023669A" w:rsidRPr="00FA4AEA" w:rsidRDefault="0023669A" w:rsidP="007366E1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</w:rPr>
      </w:pPr>
      <w:r w:rsidRPr="003848A6">
        <w:rPr>
          <w:rFonts w:ascii="Arial" w:hAnsi="Arial" w:cs="Arial"/>
        </w:rPr>
        <w:t xml:space="preserve">5.2 Наличие </w:t>
      </w:r>
      <w:r w:rsidR="00F068FC" w:rsidRPr="003848A6">
        <w:rPr>
          <w:rFonts w:ascii="Arial" w:hAnsi="Arial" w:cs="Arial"/>
        </w:rPr>
        <w:t xml:space="preserve">механических </w:t>
      </w:r>
      <w:r w:rsidRPr="003848A6">
        <w:rPr>
          <w:rFonts w:ascii="Arial" w:hAnsi="Arial" w:cs="Arial"/>
        </w:rPr>
        <w:t>постор</w:t>
      </w:r>
      <w:r w:rsidR="003E600A" w:rsidRPr="003848A6">
        <w:rPr>
          <w:rFonts w:ascii="Arial" w:hAnsi="Arial" w:cs="Arial"/>
        </w:rPr>
        <w:t>онних</w:t>
      </w:r>
      <w:r w:rsidR="00406521" w:rsidRPr="003848A6">
        <w:rPr>
          <w:rFonts w:ascii="Arial" w:hAnsi="Arial" w:cs="Arial"/>
        </w:rPr>
        <w:t xml:space="preserve"> </w:t>
      </w:r>
      <w:r w:rsidR="003E600A" w:rsidRPr="003848A6">
        <w:rPr>
          <w:rFonts w:ascii="Arial" w:hAnsi="Arial" w:cs="Arial"/>
        </w:rPr>
        <w:t>включений</w:t>
      </w:r>
      <w:r w:rsidR="00406521" w:rsidRPr="003848A6">
        <w:rPr>
          <w:rFonts w:ascii="Arial" w:hAnsi="Arial" w:cs="Arial"/>
        </w:rPr>
        <w:t xml:space="preserve"> (примесей)</w:t>
      </w:r>
      <w:r w:rsidR="003E600A" w:rsidRPr="003848A6">
        <w:rPr>
          <w:rFonts w:ascii="Arial" w:hAnsi="Arial" w:cs="Arial"/>
        </w:rPr>
        <w:t xml:space="preserve"> в партии иридия</w:t>
      </w:r>
      <w:r w:rsidRPr="003848A6">
        <w:rPr>
          <w:rFonts w:ascii="Arial" w:hAnsi="Arial" w:cs="Arial"/>
        </w:rPr>
        <w:t xml:space="preserve"> </w:t>
      </w:r>
      <w:r w:rsidRPr="00FA4AEA">
        <w:rPr>
          <w:rFonts w:ascii="Arial" w:hAnsi="Arial" w:cs="Arial"/>
        </w:rPr>
        <w:t>определяют визуально.</w:t>
      </w:r>
    </w:p>
    <w:p w14:paraId="10BDB3DF" w14:textId="59662004" w:rsidR="00CD7D46" w:rsidRPr="00FA4AEA" w:rsidRDefault="000C0A4C" w:rsidP="00D11810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>5.</w:t>
      </w:r>
      <w:r w:rsidR="0023669A" w:rsidRPr="00FA4AEA">
        <w:rPr>
          <w:rFonts w:ascii="Arial" w:hAnsi="Arial" w:cs="Arial"/>
        </w:rPr>
        <w:t>3</w:t>
      </w:r>
      <w:r w:rsidR="0001135C" w:rsidRPr="00FA4AEA">
        <w:rPr>
          <w:rFonts w:ascii="Arial" w:hAnsi="Arial" w:cs="Arial"/>
        </w:rPr>
        <w:t xml:space="preserve"> Для определения </w:t>
      </w:r>
      <w:r w:rsidR="000C1800" w:rsidRPr="00FA4AEA">
        <w:rPr>
          <w:rFonts w:ascii="Arial" w:hAnsi="Arial" w:cs="Arial"/>
        </w:rPr>
        <w:t>химического состава</w:t>
      </w:r>
      <w:r w:rsidR="008559B1" w:rsidRPr="00FA4AEA">
        <w:rPr>
          <w:rFonts w:ascii="Arial" w:hAnsi="Arial" w:cs="Arial"/>
        </w:rPr>
        <w:t xml:space="preserve"> порошка</w:t>
      </w:r>
      <w:r w:rsidR="003E600A" w:rsidRPr="00FA4AEA">
        <w:rPr>
          <w:rFonts w:ascii="Arial" w:hAnsi="Arial" w:cs="Arial"/>
        </w:rPr>
        <w:t xml:space="preserve"> иридия</w:t>
      </w:r>
      <w:r w:rsidR="004E21F3" w:rsidRPr="00FA4AEA">
        <w:rPr>
          <w:rFonts w:ascii="Arial" w:hAnsi="Arial" w:cs="Arial"/>
        </w:rPr>
        <w:t xml:space="preserve"> отбирают пробу. Для этого партию порошка</w:t>
      </w:r>
      <w:r w:rsidR="00721D5A" w:rsidRPr="00FA4AEA">
        <w:rPr>
          <w:rFonts w:ascii="Arial" w:hAnsi="Arial" w:cs="Arial"/>
        </w:rPr>
        <w:t>, предварительно</w:t>
      </w:r>
      <w:r w:rsidR="004E21F3" w:rsidRPr="00FA4AEA">
        <w:rPr>
          <w:rFonts w:ascii="Arial" w:hAnsi="Arial" w:cs="Arial"/>
        </w:rPr>
        <w:t xml:space="preserve"> </w:t>
      </w:r>
      <w:r w:rsidR="00081069" w:rsidRPr="00FA4AEA">
        <w:rPr>
          <w:rFonts w:ascii="Arial" w:hAnsi="Arial" w:cs="Arial"/>
        </w:rPr>
        <w:t xml:space="preserve">просеянную через сито </w:t>
      </w:r>
      <w:r w:rsidR="005923E8" w:rsidRPr="00FA4AEA">
        <w:rPr>
          <w:rFonts w:ascii="Arial" w:hAnsi="Arial" w:cs="Arial"/>
        </w:rPr>
        <w:t xml:space="preserve">с </w:t>
      </w:r>
      <w:r w:rsidR="00081069" w:rsidRPr="00FA4AEA">
        <w:rPr>
          <w:rFonts w:ascii="Arial" w:hAnsi="Arial" w:cs="Arial"/>
        </w:rPr>
        <w:t>сеткой №</w:t>
      </w:r>
      <w:r w:rsidR="006A6A29" w:rsidRPr="00FA4AEA">
        <w:rPr>
          <w:rFonts w:ascii="Arial" w:hAnsi="Arial" w:cs="Arial"/>
        </w:rPr>
        <w:t xml:space="preserve"> </w:t>
      </w:r>
      <w:r w:rsidR="00AB08B6" w:rsidRPr="00FA4AEA">
        <w:rPr>
          <w:rFonts w:ascii="Arial" w:hAnsi="Arial" w:cs="Arial"/>
        </w:rPr>
        <w:t>0,</w:t>
      </w:r>
      <w:r w:rsidR="00AB08B6" w:rsidRPr="0074376D">
        <w:rPr>
          <w:rFonts w:ascii="Arial" w:hAnsi="Arial" w:cs="Arial"/>
        </w:rPr>
        <w:t>8</w:t>
      </w:r>
      <w:r w:rsidR="00CD7D46" w:rsidRPr="0074376D">
        <w:rPr>
          <w:rFonts w:ascii="Arial" w:hAnsi="Arial" w:cs="Arial"/>
        </w:rPr>
        <w:t xml:space="preserve"> по ГОСТ 6613</w:t>
      </w:r>
      <w:r w:rsidR="00CD7D46" w:rsidRPr="00FA4AEA">
        <w:rPr>
          <w:rFonts w:ascii="Arial" w:hAnsi="Arial" w:cs="Arial"/>
        </w:rPr>
        <w:t xml:space="preserve">, </w:t>
      </w:r>
      <w:r w:rsidR="004E21F3" w:rsidRPr="00FA4AEA">
        <w:rPr>
          <w:rFonts w:ascii="Arial" w:hAnsi="Arial" w:cs="Arial"/>
        </w:rPr>
        <w:t xml:space="preserve">перемешивают шесть раз на </w:t>
      </w:r>
      <w:r w:rsidR="00721D5A" w:rsidRPr="00FA4AEA">
        <w:rPr>
          <w:rFonts w:ascii="Arial" w:hAnsi="Arial" w:cs="Arial"/>
        </w:rPr>
        <w:t>«</w:t>
      </w:r>
      <w:r w:rsidR="004E21F3" w:rsidRPr="00FA4AEA">
        <w:rPr>
          <w:rFonts w:ascii="Arial" w:hAnsi="Arial" w:cs="Arial"/>
        </w:rPr>
        <w:t>кольцо</w:t>
      </w:r>
      <w:r w:rsidR="00950770" w:rsidRPr="00FA4AEA">
        <w:rPr>
          <w:rFonts w:ascii="Arial" w:hAnsi="Arial" w:cs="Arial"/>
        </w:rPr>
        <w:t xml:space="preserve"> </w:t>
      </w:r>
      <w:r w:rsidR="004E21F3" w:rsidRPr="00FA4AEA">
        <w:rPr>
          <w:rFonts w:ascii="Arial" w:hAnsi="Arial" w:cs="Arial"/>
        </w:rPr>
        <w:t>и конус</w:t>
      </w:r>
      <w:r w:rsidR="00721D5A" w:rsidRPr="00FA4AEA">
        <w:rPr>
          <w:rFonts w:ascii="Arial" w:hAnsi="Arial" w:cs="Arial"/>
        </w:rPr>
        <w:t>»</w:t>
      </w:r>
      <w:r w:rsidR="004E21F3" w:rsidRPr="00FA4AEA">
        <w:rPr>
          <w:rFonts w:ascii="Arial" w:hAnsi="Arial" w:cs="Arial"/>
        </w:rPr>
        <w:t xml:space="preserve"> и сокращают </w:t>
      </w:r>
      <w:proofErr w:type="spellStart"/>
      <w:r w:rsidR="004E21F3" w:rsidRPr="00FA4AEA">
        <w:rPr>
          <w:rFonts w:ascii="Arial" w:hAnsi="Arial" w:cs="Arial"/>
        </w:rPr>
        <w:t>квартованием</w:t>
      </w:r>
      <w:proofErr w:type="spellEnd"/>
      <w:r w:rsidR="004E21F3" w:rsidRPr="00FA4AEA">
        <w:rPr>
          <w:rFonts w:ascii="Arial" w:hAnsi="Arial" w:cs="Arial"/>
        </w:rPr>
        <w:t xml:space="preserve"> с</w:t>
      </w:r>
      <w:r w:rsidR="00C6748C" w:rsidRPr="00FA4AEA">
        <w:rPr>
          <w:rFonts w:ascii="Arial" w:hAnsi="Arial" w:cs="Arial"/>
        </w:rPr>
        <w:t xml:space="preserve"> трехкратным перемешиванием</w:t>
      </w:r>
      <w:r w:rsidR="004E21F3" w:rsidRPr="00FA4AEA">
        <w:rPr>
          <w:rFonts w:ascii="Arial" w:hAnsi="Arial" w:cs="Arial"/>
        </w:rPr>
        <w:t xml:space="preserve"> на каждой стадии </w:t>
      </w:r>
      <w:r w:rsidR="00950770" w:rsidRPr="00FA4AEA">
        <w:rPr>
          <w:rFonts w:ascii="Arial" w:hAnsi="Arial" w:cs="Arial"/>
        </w:rPr>
        <w:t xml:space="preserve">до массы объединенной </w:t>
      </w:r>
      <w:r w:rsidR="009C7FFD" w:rsidRPr="00FA4AEA">
        <w:rPr>
          <w:rFonts w:ascii="Arial" w:hAnsi="Arial" w:cs="Arial"/>
        </w:rPr>
        <w:t xml:space="preserve">пробы </w:t>
      </w:r>
      <w:r w:rsidR="00950770" w:rsidRPr="00FA4AEA">
        <w:rPr>
          <w:rFonts w:ascii="Arial" w:hAnsi="Arial" w:cs="Arial"/>
        </w:rPr>
        <w:t>не менее 5 </w:t>
      </w:r>
      <w:r w:rsidR="004E21F3" w:rsidRPr="00FA4AEA">
        <w:rPr>
          <w:rFonts w:ascii="Arial" w:hAnsi="Arial" w:cs="Arial"/>
        </w:rPr>
        <w:t>% от массы партии.</w:t>
      </w:r>
      <w:r w:rsidR="00721D5A" w:rsidRPr="00FA4AEA">
        <w:rPr>
          <w:rFonts w:ascii="Arial" w:hAnsi="Arial" w:cs="Arial"/>
        </w:rPr>
        <w:t xml:space="preserve"> </w:t>
      </w:r>
      <w:r w:rsidR="001A1559" w:rsidRPr="00FA4AEA">
        <w:rPr>
          <w:rFonts w:ascii="Arial" w:hAnsi="Arial" w:cs="Arial"/>
        </w:rPr>
        <w:t>Объединенную</w:t>
      </w:r>
      <w:r w:rsidR="00721D5A" w:rsidRPr="00FA4AEA">
        <w:rPr>
          <w:rFonts w:ascii="Arial" w:hAnsi="Arial" w:cs="Arial"/>
        </w:rPr>
        <w:t xml:space="preserve"> пробу </w:t>
      </w:r>
      <w:r w:rsidR="000F2EC0" w:rsidRPr="00FA4AEA">
        <w:rPr>
          <w:rFonts w:ascii="Arial" w:hAnsi="Arial" w:cs="Arial"/>
        </w:rPr>
        <w:t>просеивают через сито с сеткой №</w:t>
      </w:r>
      <w:r w:rsidR="00D11810">
        <w:rPr>
          <w:rFonts w:ascii="Arial" w:hAnsi="Arial" w:cs="Arial"/>
        </w:rPr>
        <w:t> </w:t>
      </w:r>
      <w:r w:rsidR="000F2EC0" w:rsidRPr="00FA4AEA">
        <w:rPr>
          <w:rFonts w:ascii="Arial" w:hAnsi="Arial" w:cs="Arial"/>
        </w:rPr>
        <w:t xml:space="preserve">0,315, усредняют шестикратным перемешиванием на «кольцо и конус» или перекатыванием на ковре не менее 48 раз. Усредненную объединенную пробу </w:t>
      </w:r>
      <w:r w:rsidR="00721D5A" w:rsidRPr="00FA4AEA">
        <w:rPr>
          <w:rFonts w:ascii="Arial" w:hAnsi="Arial" w:cs="Arial"/>
        </w:rPr>
        <w:t>сокращают</w:t>
      </w:r>
      <w:r w:rsidR="008A45D2" w:rsidRPr="00FA4AEA">
        <w:rPr>
          <w:rFonts w:ascii="Arial" w:hAnsi="Arial" w:cs="Arial"/>
        </w:rPr>
        <w:t xml:space="preserve"> до массы готовой пробы</w:t>
      </w:r>
      <w:r w:rsidR="00721D5A" w:rsidRPr="00FA4AEA">
        <w:rPr>
          <w:rFonts w:ascii="Arial" w:hAnsi="Arial" w:cs="Arial"/>
        </w:rPr>
        <w:t xml:space="preserve"> </w:t>
      </w:r>
      <w:proofErr w:type="spellStart"/>
      <w:r w:rsidR="00721D5A" w:rsidRPr="00FA4AEA">
        <w:rPr>
          <w:rFonts w:ascii="Arial" w:hAnsi="Arial" w:cs="Arial"/>
        </w:rPr>
        <w:t>квартованием</w:t>
      </w:r>
      <w:proofErr w:type="spellEnd"/>
      <w:r w:rsidR="00721D5A" w:rsidRPr="00FA4AEA">
        <w:rPr>
          <w:rFonts w:ascii="Arial" w:hAnsi="Arial" w:cs="Arial"/>
        </w:rPr>
        <w:t xml:space="preserve"> с трехкратным перемешиванием на «кольцо и конус»</w:t>
      </w:r>
      <w:r w:rsidR="000F2EC0" w:rsidRPr="00FA4AEA">
        <w:rPr>
          <w:rFonts w:ascii="Arial" w:hAnsi="Arial" w:cs="Arial"/>
        </w:rPr>
        <w:t xml:space="preserve"> оставшейся половины</w:t>
      </w:r>
      <w:r w:rsidR="0085031B" w:rsidRPr="00FA4AEA">
        <w:rPr>
          <w:rFonts w:ascii="Arial" w:hAnsi="Arial" w:cs="Arial"/>
        </w:rPr>
        <w:t xml:space="preserve"> на каждой стадии</w:t>
      </w:r>
      <w:r w:rsidR="008A45D2" w:rsidRPr="00FA4AEA">
        <w:rPr>
          <w:rFonts w:ascii="Arial" w:hAnsi="Arial" w:cs="Arial"/>
        </w:rPr>
        <w:t xml:space="preserve"> или с перекатыванием оставшейся половины не менее 24 раз</w:t>
      </w:r>
      <w:r w:rsidR="0085031B" w:rsidRPr="00FA4AEA">
        <w:rPr>
          <w:rFonts w:ascii="Arial" w:hAnsi="Arial" w:cs="Arial"/>
        </w:rPr>
        <w:t xml:space="preserve"> на каждой стадии</w:t>
      </w:r>
      <w:r w:rsidR="00D11810">
        <w:rPr>
          <w:rFonts w:ascii="Arial" w:hAnsi="Arial" w:cs="Arial"/>
        </w:rPr>
        <w:t>.</w:t>
      </w:r>
    </w:p>
    <w:p w14:paraId="15497ED8" w14:textId="3316E2D8" w:rsidR="00CD7D46" w:rsidRDefault="00CD7D46" w:rsidP="007366E1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Допускается</w:t>
      </w:r>
      <w:r w:rsidR="004B1B60">
        <w:rPr>
          <w:rFonts w:ascii="Arial" w:hAnsi="Arial" w:cs="Arial"/>
        </w:rPr>
        <w:t xml:space="preserve"> усреднение всей партии порошка в механическом смесителе, отбор объединенной и готовой проб с использованием механического пробоотборника (</w:t>
      </w:r>
      <w:proofErr w:type="spellStart"/>
      <w:r w:rsidR="004B1B60">
        <w:rPr>
          <w:rFonts w:ascii="Arial" w:hAnsi="Arial" w:cs="Arial"/>
        </w:rPr>
        <w:t>прободелителя</w:t>
      </w:r>
      <w:proofErr w:type="spellEnd"/>
      <w:r w:rsidR="004B1B60">
        <w:rPr>
          <w:rFonts w:ascii="Arial" w:hAnsi="Arial" w:cs="Arial"/>
        </w:rPr>
        <w:t xml:space="preserve">). </w:t>
      </w:r>
    </w:p>
    <w:p w14:paraId="1554635A" w14:textId="0A97CFA8" w:rsidR="00461A80" w:rsidRPr="00467737" w:rsidRDefault="0023669A" w:rsidP="007366E1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</w:rPr>
      </w:pPr>
      <w:r w:rsidRPr="00FA4AEA">
        <w:rPr>
          <w:rFonts w:ascii="Arial" w:hAnsi="Arial" w:cs="Arial"/>
        </w:rPr>
        <w:t xml:space="preserve">5.4 </w:t>
      </w:r>
      <w:r w:rsidR="00461A80" w:rsidRPr="00FA4AEA">
        <w:rPr>
          <w:rFonts w:ascii="Arial" w:hAnsi="Arial" w:cs="Arial"/>
        </w:rPr>
        <w:t>Размер частиц порошка определяют просеиванием</w:t>
      </w:r>
      <w:r w:rsidR="0086729E" w:rsidRPr="0086729E">
        <w:rPr>
          <w:rFonts w:ascii="Arial" w:hAnsi="Arial" w:cs="Arial"/>
        </w:rPr>
        <w:t xml:space="preserve"> </w:t>
      </w:r>
      <w:r w:rsidR="0086729E" w:rsidRPr="00FA4AEA">
        <w:rPr>
          <w:rFonts w:ascii="Arial" w:hAnsi="Arial" w:cs="Arial"/>
        </w:rPr>
        <w:t xml:space="preserve">через сито с </w:t>
      </w:r>
      <w:r w:rsidR="0086729E" w:rsidRPr="00467737">
        <w:rPr>
          <w:rFonts w:ascii="Arial" w:hAnsi="Arial" w:cs="Arial"/>
        </w:rPr>
        <w:t xml:space="preserve">сеткой № 0,8 </w:t>
      </w:r>
      <w:r w:rsidR="0086729E" w:rsidRPr="0074376D">
        <w:rPr>
          <w:rFonts w:ascii="Arial" w:hAnsi="Arial" w:cs="Arial"/>
        </w:rPr>
        <w:t>по ГОСТ 6613</w:t>
      </w:r>
      <w:r w:rsidR="00461A80" w:rsidRPr="0074376D">
        <w:rPr>
          <w:rFonts w:ascii="Arial" w:hAnsi="Arial" w:cs="Arial"/>
        </w:rPr>
        <w:t xml:space="preserve"> </w:t>
      </w:r>
      <w:r w:rsidR="00461A80" w:rsidRPr="00467737">
        <w:rPr>
          <w:rFonts w:ascii="Arial" w:hAnsi="Arial" w:cs="Arial"/>
        </w:rPr>
        <w:t>пробы</w:t>
      </w:r>
      <w:bookmarkStart w:id="2" w:name="_Hlk8049337"/>
      <w:r w:rsidR="00CB7CFD" w:rsidRPr="00467737">
        <w:rPr>
          <w:rFonts w:ascii="Arial" w:hAnsi="Arial" w:cs="Arial"/>
        </w:rPr>
        <w:t xml:space="preserve"> массой не менее 100 г</w:t>
      </w:r>
      <w:r w:rsidR="002B252B" w:rsidRPr="00467737">
        <w:rPr>
          <w:rFonts w:ascii="Arial" w:hAnsi="Arial" w:cs="Arial"/>
        </w:rPr>
        <w:t>,</w:t>
      </w:r>
      <w:r w:rsidR="00CB7CFD" w:rsidRPr="00467737">
        <w:rPr>
          <w:rFonts w:ascii="Arial" w:hAnsi="Arial" w:cs="Arial"/>
        </w:rPr>
        <w:t xml:space="preserve"> взятой из остатка партии, после отбора из нее объединенной пробы</w:t>
      </w:r>
      <w:r w:rsidR="008D41EB" w:rsidRPr="00467737">
        <w:rPr>
          <w:rFonts w:ascii="Arial" w:hAnsi="Arial" w:cs="Arial"/>
        </w:rPr>
        <w:t xml:space="preserve">. </w:t>
      </w:r>
      <w:bookmarkEnd w:id="2"/>
      <w:r w:rsidR="008D41EB" w:rsidRPr="00467737">
        <w:rPr>
          <w:rFonts w:ascii="Arial" w:hAnsi="Arial" w:cs="Arial"/>
        </w:rPr>
        <w:t>Остаток на сите должен быть не более 2</w:t>
      </w:r>
      <w:r w:rsidR="00C34B05" w:rsidRPr="00467737">
        <w:rPr>
          <w:rFonts w:ascii="Arial" w:hAnsi="Arial" w:cs="Arial"/>
        </w:rPr>
        <w:t xml:space="preserve"> </w:t>
      </w:r>
      <w:r w:rsidR="008D41EB" w:rsidRPr="00467737">
        <w:rPr>
          <w:rFonts w:ascii="Arial" w:hAnsi="Arial" w:cs="Arial"/>
        </w:rPr>
        <w:t>% от массы пробы.</w:t>
      </w:r>
    </w:p>
    <w:p w14:paraId="0F16DB26" w14:textId="748EF33F" w:rsidR="00B71B94" w:rsidRDefault="005942D5" w:rsidP="007366E1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  <w:spacing w:val="-1"/>
        </w:rPr>
      </w:pPr>
      <w:r w:rsidRPr="003848A6">
        <w:rPr>
          <w:rFonts w:ascii="Arial" w:hAnsi="Arial" w:cs="Arial"/>
          <w:spacing w:val="-1"/>
        </w:rPr>
        <w:t>5</w:t>
      </w:r>
      <w:r w:rsidR="00B71B94" w:rsidRPr="003848A6">
        <w:rPr>
          <w:rFonts w:ascii="Arial" w:hAnsi="Arial" w:cs="Arial"/>
          <w:spacing w:val="-1"/>
        </w:rPr>
        <w:t>.</w:t>
      </w:r>
      <w:r w:rsidR="002A6B9F" w:rsidRPr="003848A6">
        <w:rPr>
          <w:rFonts w:ascii="Arial" w:hAnsi="Arial" w:cs="Arial"/>
          <w:spacing w:val="-1"/>
        </w:rPr>
        <w:t>5</w:t>
      </w:r>
      <w:r w:rsidR="00B71B94" w:rsidRPr="003848A6">
        <w:rPr>
          <w:rFonts w:ascii="Arial" w:hAnsi="Arial" w:cs="Arial"/>
          <w:spacing w:val="-1"/>
        </w:rPr>
        <w:t xml:space="preserve"> Анализ химического состава</w:t>
      </w:r>
      <w:r w:rsidR="0088260D" w:rsidRPr="003848A6">
        <w:rPr>
          <w:rFonts w:ascii="Arial" w:hAnsi="Arial" w:cs="Arial"/>
          <w:spacing w:val="-1"/>
        </w:rPr>
        <w:t xml:space="preserve"> иридия</w:t>
      </w:r>
      <w:r w:rsidR="00B71B94" w:rsidRPr="003848A6">
        <w:rPr>
          <w:rFonts w:ascii="Arial" w:hAnsi="Arial" w:cs="Arial"/>
          <w:spacing w:val="-1"/>
        </w:rPr>
        <w:t xml:space="preserve"> проводят по </w:t>
      </w:r>
      <w:r w:rsidR="00D11810">
        <w:rPr>
          <w:rFonts w:ascii="Arial" w:hAnsi="Arial" w:cs="Arial"/>
          <w:szCs w:val="28"/>
        </w:rPr>
        <w:t>ГОСТ 12223.0</w:t>
      </w:r>
      <w:r w:rsidR="002A6B9F" w:rsidRPr="003848A6">
        <w:rPr>
          <w:rFonts w:ascii="Arial" w:hAnsi="Arial" w:cs="Arial"/>
          <w:szCs w:val="28"/>
        </w:rPr>
        <w:t xml:space="preserve">, ГОСТ </w:t>
      </w:r>
      <w:r w:rsidR="00D11810">
        <w:rPr>
          <w:rFonts w:ascii="Arial" w:hAnsi="Arial" w:cs="Arial"/>
          <w:szCs w:val="28"/>
        </w:rPr>
        <w:t>12223.1</w:t>
      </w:r>
      <w:r w:rsidR="002A6B9F" w:rsidRPr="00FA4AEA">
        <w:rPr>
          <w:rFonts w:ascii="Arial" w:hAnsi="Arial" w:cs="Arial"/>
          <w:szCs w:val="28"/>
        </w:rPr>
        <w:t xml:space="preserve"> </w:t>
      </w:r>
      <w:r w:rsidR="00B71B94" w:rsidRPr="00FA4AEA">
        <w:rPr>
          <w:rFonts w:ascii="Arial" w:hAnsi="Arial" w:cs="Arial"/>
          <w:spacing w:val="-1"/>
        </w:rPr>
        <w:t>и</w:t>
      </w:r>
      <w:r w:rsidR="008F5B66" w:rsidRPr="00FA4AEA">
        <w:rPr>
          <w:rFonts w:ascii="Arial" w:hAnsi="Arial" w:cs="Arial"/>
          <w:spacing w:val="-1"/>
        </w:rPr>
        <w:t>/или по</w:t>
      </w:r>
      <w:r w:rsidR="00B71B94" w:rsidRPr="00FA4AEA">
        <w:rPr>
          <w:rFonts w:ascii="Arial" w:hAnsi="Arial" w:cs="Arial"/>
          <w:spacing w:val="-1"/>
        </w:rPr>
        <w:t xml:space="preserve"> другим методикам</w:t>
      </w:r>
      <w:r w:rsidR="004849CD" w:rsidRPr="00852596">
        <w:rPr>
          <w:rStyle w:val="af2"/>
          <w:rFonts w:ascii="Arial" w:hAnsi="Arial" w:cs="Arial"/>
        </w:rPr>
        <w:footnoteReference w:customMarkFollows="1" w:id="1"/>
        <w:sym w:font="Symbol" w:char="F02A"/>
      </w:r>
      <w:r w:rsidR="00D11810">
        <w:rPr>
          <w:rStyle w:val="af2"/>
          <w:rFonts w:ascii="Arial" w:hAnsi="Arial" w:cs="Arial"/>
        </w:rPr>
        <w:t>)</w:t>
      </w:r>
      <w:r w:rsidR="00B71B94" w:rsidRPr="00FA4AEA">
        <w:rPr>
          <w:rFonts w:ascii="Arial" w:hAnsi="Arial" w:cs="Arial"/>
          <w:spacing w:val="-1"/>
        </w:rPr>
        <w:t>, обеспечивающим точность не ниже установленной указанным</w:t>
      </w:r>
      <w:r w:rsidR="006E3050" w:rsidRPr="00FA4AEA">
        <w:rPr>
          <w:rFonts w:ascii="Arial" w:hAnsi="Arial" w:cs="Arial"/>
          <w:spacing w:val="-1"/>
        </w:rPr>
        <w:t>и</w:t>
      </w:r>
      <w:r w:rsidR="00B71B94" w:rsidRPr="00FA4AEA">
        <w:rPr>
          <w:rFonts w:ascii="Arial" w:hAnsi="Arial" w:cs="Arial"/>
          <w:spacing w:val="-1"/>
        </w:rPr>
        <w:t xml:space="preserve"> стандар</w:t>
      </w:r>
      <w:r w:rsidR="006E3050" w:rsidRPr="00FA4AEA">
        <w:rPr>
          <w:rFonts w:ascii="Arial" w:hAnsi="Arial" w:cs="Arial"/>
          <w:spacing w:val="-1"/>
        </w:rPr>
        <w:t>та</w:t>
      </w:r>
      <w:r w:rsidR="00B71B94" w:rsidRPr="00FA4AEA">
        <w:rPr>
          <w:rFonts w:ascii="Arial" w:hAnsi="Arial" w:cs="Arial"/>
          <w:spacing w:val="-1"/>
        </w:rPr>
        <w:t>м</w:t>
      </w:r>
      <w:r w:rsidR="006E3050" w:rsidRPr="00FA4AEA">
        <w:rPr>
          <w:rFonts w:ascii="Arial" w:hAnsi="Arial" w:cs="Arial"/>
          <w:spacing w:val="-1"/>
        </w:rPr>
        <w:t>и</w:t>
      </w:r>
      <w:r w:rsidR="00B71B94" w:rsidRPr="00FA4AEA">
        <w:rPr>
          <w:rFonts w:ascii="Arial" w:hAnsi="Arial" w:cs="Arial"/>
          <w:spacing w:val="-1"/>
        </w:rPr>
        <w:t>.</w:t>
      </w:r>
    </w:p>
    <w:p w14:paraId="25F8643E" w14:textId="07EB9A66" w:rsidR="009863AF" w:rsidRPr="00FA4AEA" w:rsidRDefault="002A6B9F" w:rsidP="007366E1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  <w:spacing w:val="-1"/>
        </w:rPr>
      </w:pPr>
      <w:r w:rsidRPr="00FA4AEA">
        <w:rPr>
          <w:rFonts w:ascii="Arial" w:hAnsi="Arial" w:cs="Arial"/>
          <w:spacing w:val="-1"/>
        </w:rPr>
        <w:t>5.6</w:t>
      </w:r>
      <w:r w:rsidR="009863AF" w:rsidRPr="00FA4AEA">
        <w:rPr>
          <w:rFonts w:ascii="Arial" w:hAnsi="Arial" w:cs="Arial"/>
          <w:spacing w:val="-1"/>
        </w:rPr>
        <w:t xml:space="preserve"> При получении неудовлетворительных результатов испытаний хотя бы по одному из показателей,</w:t>
      </w:r>
      <w:r w:rsidR="00FC75D6" w:rsidRPr="00FA4AEA">
        <w:rPr>
          <w:rFonts w:ascii="Arial" w:hAnsi="Arial" w:cs="Arial"/>
          <w:spacing w:val="-1"/>
        </w:rPr>
        <w:t xml:space="preserve"> по нему </w:t>
      </w:r>
      <w:r w:rsidR="0009758F" w:rsidRPr="00FA4AEA">
        <w:rPr>
          <w:rFonts w:ascii="Arial" w:hAnsi="Arial" w:cs="Arial"/>
          <w:spacing w:val="-1"/>
        </w:rPr>
        <w:t>проводят повторные испытани</w:t>
      </w:r>
      <w:r w:rsidR="00D63F7E" w:rsidRPr="00FA4AEA">
        <w:rPr>
          <w:rFonts w:ascii="Arial" w:hAnsi="Arial" w:cs="Arial"/>
          <w:spacing w:val="-1"/>
        </w:rPr>
        <w:t xml:space="preserve">я на </w:t>
      </w:r>
      <w:proofErr w:type="spellStart"/>
      <w:r w:rsidR="00D63F7E" w:rsidRPr="00FA4AEA">
        <w:rPr>
          <w:rFonts w:ascii="Arial" w:hAnsi="Arial" w:cs="Arial"/>
          <w:spacing w:val="-1"/>
        </w:rPr>
        <w:t>удвоеной</w:t>
      </w:r>
      <w:proofErr w:type="spellEnd"/>
      <w:r w:rsidR="00D63F7E" w:rsidRPr="00FA4AEA">
        <w:rPr>
          <w:rFonts w:ascii="Arial" w:hAnsi="Arial" w:cs="Arial"/>
          <w:spacing w:val="-1"/>
        </w:rPr>
        <w:t xml:space="preserve"> массе</w:t>
      </w:r>
      <w:r w:rsidR="0009758F" w:rsidRPr="00FA4AEA">
        <w:rPr>
          <w:rFonts w:ascii="Arial" w:hAnsi="Arial" w:cs="Arial"/>
          <w:spacing w:val="-1"/>
        </w:rPr>
        <w:t xml:space="preserve"> материала </w:t>
      </w:r>
      <w:r w:rsidR="00D11810">
        <w:rPr>
          <w:rFonts w:ascii="Arial" w:hAnsi="Arial" w:cs="Arial"/>
          <w:spacing w:val="-1"/>
        </w:rPr>
        <w:t>из пробы отобранного согласно</w:t>
      </w:r>
      <w:r w:rsidR="0009758F" w:rsidRPr="00FA4AEA">
        <w:rPr>
          <w:rFonts w:ascii="Arial" w:hAnsi="Arial" w:cs="Arial"/>
          <w:spacing w:val="-1"/>
        </w:rPr>
        <w:t xml:space="preserve"> 5.3.</w:t>
      </w:r>
      <w:r w:rsidR="00D11810">
        <w:rPr>
          <w:rFonts w:ascii="Arial" w:hAnsi="Arial" w:cs="Arial"/>
          <w:spacing w:val="-1"/>
        </w:rPr>
        <w:t xml:space="preserve"> Результаты повторных</w:t>
      </w:r>
      <w:r w:rsidR="00764DDB" w:rsidRPr="00FA4AEA">
        <w:rPr>
          <w:rFonts w:ascii="Arial" w:hAnsi="Arial" w:cs="Arial"/>
          <w:spacing w:val="-1"/>
        </w:rPr>
        <w:t xml:space="preserve"> испытаний </w:t>
      </w:r>
      <w:r w:rsidR="00764DDB" w:rsidRPr="00FA4AEA">
        <w:rPr>
          <w:rFonts w:ascii="Arial" w:hAnsi="Arial" w:cs="Arial"/>
          <w:spacing w:val="-1"/>
        </w:rPr>
        <w:lastRenderedPageBreak/>
        <w:t>распространяются</w:t>
      </w:r>
      <w:r w:rsidR="00987E81" w:rsidRPr="00FA4AEA">
        <w:rPr>
          <w:rFonts w:ascii="Arial" w:hAnsi="Arial" w:cs="Arial"/>
          <w:spacing w:val="-1"/>
        </w:rPr>
        <w:t xml:space="preserve"> на всю партию.</w:t>
      </w:r>
    </w:p>
    <w:p w14:paraId="2BD3C03D" w14:textId="41050AD6" w:rsidR="00D11810" w:rsidRDefault="008F5B66" w:rsidP="00D11810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  <w:spacing w:val="-1"/>
        </w:rPr>
        <w:t>5.</w:t>
      </w:r>
      <w:r w:rsidR="002A6B9F">
        <w:rPr>
          <w:rFonts w:ascii="Arial" w:hAnsi="Arial" w:cs="Arial"/>
          <w:spacing w:val="-1"/>
        </w:rPr>
        <w:t>7</w:t>
      </w:r>
      <w:r w:rsidRPr="009863AF">
        <w:rPr>
          <w:rFonts w:ascii="Arial" w:hAnsi="Arial" w:cs="Arial"/>
          <w:spacing w:val="-1"/>
        </w:rPr>
        <w:t xml:space="preserve"> </w:t>
      </w:r>
      <w:r w:rsidR="00A4362A" w:rsidRPr="00A4362A">
        <w:rPr>
          <w:rFonts w:ascii="Arial" w:hAnsi="Arial" w:cs="Arial"/>
          <w:color w:val="000000"/>
          <w:spacing w:val="-1"/>
        </w:rPr>
        <w:t xml:space="preserve">Срок хранения контрольной пробы </w:t>
      </w:r>
      <w:r w:rsidR="00A4362A" w:rsidRPr="009233F3">
        <w:rPr>
          <w:rFonts w:ascii="Arial" w:hAnsi="Arial" w:cs="Arial"/>
          <w:spacing w:val="-1"/>
        </w:rPr>
        <w:t xml:space="preserve">– </w:t>
      </w:r>
      <w:r w:rsidR="00516DFE" w:rsidRPr="009233F3">
        <w:rPr>
          <w:rFonts w:ascii="Arial" w:hAnsi="Arial" w:cs="Arial"/>
          <w:spacing w:val="-1"/>
        </w:rPr>
        <w:t xml:space="preserve">не менее </w:t>
      </w:r>
      <w:r w:rsidR="00A26A22" w:rsidRPr="000B5191">
        <w:rPr>
          <w:rFonts w:ascii="Arial" w:hAnsi="Arial" w:cs="Arial"/>
          <w:spacing w:val="-1"/>
        </w:rPr>
        <w:t>15</w:t>
      </w:r>
      <w:r w:rsidR="00A4362A" w:rsidRPr="009233F3">
        <w:rPr>
          <w:rFonts w:ascii="Arial" w:hAnsi="Arial" w:cs="Arial"/>
          <w:spacing w:val="-1"/>
        </w:rPr>
        <w:t xml:space="preserve"> календарных </w:t>
      </w:r>
      <w:r w:rsidR="00A4362A" w:rsidRPr="00A4362A">
        <w:rPr>
          <w:rFonts w:ascii="Arial" w:hAnsi="Arial" w:cs="Arial"/>
          <w:color w:val="000000"/>
          <w:spacing w:val="-1"/>
        </w:rPr>
        <w:t>дней со дня отгрузки потребителю, если иное не предусмотрено условиями договора</w:t>
      </w:r>
      <w:r w:rsidR="00A4362A">
        <w:rPr>
          <w:rFonts w:ascii="Arial" w:hAnsi="Arial" w:cs="Arial"/>
          <w:color w:val="000000"/>
          <w:spacing w:val="-1"/>
        </w:rPr>
        <w:t>.</w:t>
      </w:r>
    </w:p>
    <w:p w14:paraId="2F84286E" w14:textId="77777777" w:rsidR="00D11810" w:rsidRDefault="00D11810" w:rsidP="00D11810">
      <w:pPr>
        <w:widowControl w:val="0"/>
        <w:shd w:val="clear" w:color="auto" w:fill="FFFFFF"/>
        <w:ind w:firstLine="567"/>
        <w:jc w:val="both"/>
        <w:rPr>
          <w:rFonts w:ascii="Arial" w:hAnsi="Arial" w:cs="Arial"/>
          <w:color w:val="000000"/>
          <w:spacing w:val="-1"/>
        </w:rPr>
      </w:pPr>
    </w:p>
    <w:p w14:paraId="66FEDACB" w14:textId="7582A1C0" w:rsidR="006125C4" w:rsidRPr="00D11810" w:rsidRDefault="006125C4" w:rsidP="00D11810">
      <w:pPr>
        <w:widowControl w:val="0"/>
        <w:shd w:val="clear" w:color="auto" w:fill="FFFFFF"/>
        <w:ind w:firstLine="567"/>
        <w:jc w:val="both"/>
        <w:rPr>
          <w:rFonts w:ascii="Arial" w:hAnsi="Arial" w:cs="Arial"/>
          <w:color w:val="000000"/>
          <w:spacing w:val="-1"/>
          <w:sz w:val="28"/>
          <w:szCs w:val="28"/>
        </w:rPr>
      </w:pPr>
      <w:r w:rsidRPr="00D11810">
        <w:rPr>
          <w:rFonts w:ascii="Arial" w:hAnsi="Arial" w:cs="Arial"/>
          <w:b/>
          <w:sz w:val="28"/>
          <w:szCs w:val="28"/>
        </w:rPr>
        <w:t>6 Правила приемки</w:t>
      </w:r>
    </w:p>
    <w:p w14:paraId="5A1C7A6E" w14:textId="77777777" w:rsidR="006125C4" w:rsidRPr="005F3086" w:rsidRDefault="006125C4" w:rsidP="00D11810">
      <w:pPr>
        <w:widowControl w:val="0"/>
        <w:ind w:firstLine="567"/>
        <w:rPr>
          <w:color w:val="FF0000"/>
        </w:rPr>
      </w:pPr>
    </w:p>
    <w:p w14:paraId="1FD5E77F" w14:textId="6B9AB6E2" w:rsidR="006125C4" w:rsidRPr="003848A6" w:rsidRDefault="002B68B1" w:rsidP="00D11810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  <w:spacing w:val="-1"/>
        </w:rPr>
      </w:pPr>
      <w:r w:rsidRPr="00FA4AEA">
        <w:rPr>
          <w:rFonts w:ascii="Arial" w:hAnsi="Arial" w:cs="Arial"/>
          <w:spacing w:val="-1"/>
        </w:rPr>
        <w:t>6.1 Иридий</w:t>
      </w:r>
      <w:r w:rsidR="006125C4" w:rsidRPr="00FA4AEA">
        <w:rPr>
          <w:rFonts w:ascii="Arial" w:hAnsi="Arial" w:cs="Arial"/>
          <w:spacing w:val="-1"/>
        </w:rPr>
        <w:t xml:space="preserve"> предъявляют к приемке партиями.</w:t>
      </w:r>
      <w:r w:rsidR="00D11810">
        <w:rPr>
          <w:rFonts w:ascii="Arial" w:hAnsi="Arial" w:cs="Arial"/>
          <w:spacing w:val="-1"/>
        </w:rPr>
        <w:t xml:space="preserve"> </w:t>
      </w:r>
      <w:r w:rsidR="00467737">
        <w:rPr>
          <w:rFonts w:ascii="Arial" w:hAnsi="Arial" w:cs="Arial"/>
          <w:spacing w:val="-1"/>
        </w:rPr>
        <w:t>Партия и</w:t>
      </w:r>
      <w:r w:rsidRPr="00FA4AEA">
        <w:rPr>
          <w:rFonts w:ascii="Arial" w:hAnsi="Arial" w:cs="Arial"/>
          <w:spacing w:val="-1"/>
        </w:rPr>
        <w:t>ридия</w:t>
      </w:r>
      <w:r w:rsidR="006125C4" w:rsidRPr="00FA4AEA">
        <w:rPr>
          <w:rFonts w:ascii="Arial" w:hAnsi="Arial" w:cs="Arial"/>
          <w:spacing w:val="-1"/>
        </w:rPr>
        <w:t xml:space="preserve"> должна состоять из порошка одной марки, массой не более </w:t>
      </w:r>
      <w:r w:rsidR="006125C4" w:rsidRPr="003848A6">
        <w:rPr>
          <w:rFonts w:ascii="Arial" w:hAnsi="Arial" w:cs="Arial"/>
          <w:spacing w:val="-1"/>
        </w:rPr>
        <w:t>250</w:t>
      </w:r>
      <w:r w:rsidR="00D11810">
        <w:rPr>
          <w:rFonts w:ascii="Arial" w:hAnsi="Arial" w:cs="Arial"/>
          <w:spacing w:val="-1"/>
        </w:rPr>
        <w:t xml:space="preserve"> </w:t>
      </w:r>
      <w:r w:rsidR="00406521" w:rsidRPr="003848A6">
        <w:rPr>
          <w:rFonts w:ascii="Arial" w:hAnsi="Arial" w:cs="Arial"/>
          <w:spacing w:val="-1"/>
        </w:rPr>
        <w:t>000</w:t>
      </w:r>
      <w:r w:rsidR="006125C4" w:rsidRPr="003848A6">
        <w:rPr>
          <w:rFonts w:ascii="Arial" w:hAnsi="Arial" w:cs="Arial"/>
          <w:spacing w:val="-1"/>
        </w:rPr>
        <w:t xml:space="preserve"> г.</w:t>
      </w:r>
    </w:p>
    <w:p w14:paraId="6C1EA93C" w14:textId="1AAECBD4" w:rsidR="006125C4" w:rsidRPr="00FA4AEA" w:rsidRDefault="006125C4" w:rsidP="007366E1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  <w:spacing w:val="-1"/>
        </w:rPr>
      </w:pPr>
      <w:r w:rsidRPr="00FA4AEA">
        <w:rPr>
          <w:rFonts w:ascii="Arial" w:hAnsi="Arial" w:cs="Arial"/>
          <w:spacing w:val="-1"/>
        </w:rPr>
        <w:t xml:space="preserve">6.2 Для проверки химического </w:t>
      </w:r>
      <w:r w:rsidR="002B68B1" w:rsidRPr="00FA4AEA">
        <w:rPr>
          <w:rFonts w:ascii="Arial" w:hAnsi="Arial" w:cs="Arial"/>
          <w:spacing w:val="-1"/>
        </w:rPr>
        <w:t>состава от каждой партии иридия</w:t>
      </w:r>
      <w:r w:rsidRPr="00FA4AEA">
        <w:rPr>
          <w:rFonts w:ascii="Arial" w:hAnsi="Arial" w:cs="Arial"/>
          <w:spacing w:val="-1"/>
        </w:rPr>
        <w:t xml:space="preserve"> отбирают </w:t>
      </w:r>
      <w:r w:rsidR="002B68B1" w:rsidRPr="00FA4AEA">
        <w:rPr>
          <w:rFonts w:ascii="Arial" w:hAnsi="Arial" w:cs="Arial"/>
          <w:spacing w:val="-1"/>
        </w:rPr>
        <w:t xml:space="preserve">и анализируют </w:t>
      </w:r>
      <w:r w:rsidRPr="00FA4AEA">
        <w:rPr>
          <w:rFonts w:ascii="Arial" w:hAnsi="Arial" w:cs="Arial"/>
          <w:spacing w:val="-1"/>
        </w:rPr>
        <w:t>пробу в соответ</w:t>
      </w:r>
      <w:r w:rsidR="006F7617" w:rsidRPr="00FA4AEA">
        <w:rPr>
          <w:rFonts w:ascii="Arial" w:hAnsi="Arial" w:cs="Arial"/>
          <w:spacing w:val="-1"/>
        </w:rPr>
        <w:t>ст</w:t>
      </w:r>
      <w:r w:rsidR="00D11810">
        <w:rPr>
          <w:rFonts w:ascii="Arial" w:hAnsi="Arial" w:cs="Arial"/>
          <w:spacing w:val="-1"/>
        </w:rPr>
        <w:t>вии с 5.3–</w:t>
      </w:r>
      <w:r w:rsidR="00D63F7E" w:rsidRPr="00FA4AEA">
        <w:rPr>
          <w:rFonts w:ascii="Arial" w:hAnsi="Arial" w:cs="Arial"/>
          <w:spacing w:val="-1"/>
        </w:rPr>
        <w:t>5.5.</w:t>
      </w:r>
    </w:p>
    <w:p w14:paraId="6F4F422E" w14:textId="4934BA4F" w:rsidR="006125C4" w:rsidRPr="00FA4AEA" w:rsidRDefault="006125C4" w:rsidP="007366E1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  <w:spacing w:val="-1"/>
        </w:rPr>
      </w:pPr>
      <w:r w:rsidRPr="00FA4AEA">
        <w:rPr>
          <w:rFonts w:ascii="Arial" w:hAnsi="Arial" w:cs="Arial"/>
          <w:spacing w:val="-1"/>
        </w:rPr>
        <w:t>6.3 Проверке качества упаковки, маркировки и правильности оформления сопроводительной документаци</w:t>
      </w:r>
      <w:r w:rsidR="002B68B1" w:rsidRPr="00FA4AEA">
        <w:rPr>
          <w:rFonts w:ascii="Arial" w:hAnsi="Arial" w:cs="Arial"/>
          <w:spacing w:val="-1"/>
        </w:rPr>
        <w:t>и подлежит каждая партия иридия</w:t>
      </w:r>
      <w:r w:rsidRPr="00FA4AEA">
        <w:rPr>
          <w:rFonts w:ascii="Arial" w:hAnsi="Arial" w:cs="Arial"/>
          <w:spacing w:val="-1"/>
        </w:rPr>
        <w:t>, каж</w:t>
      </w:r>
      <w:r w:rsidR="000760DC" w:rsidRPr="00FA4AEA">
        <w:rPr>
          <w:rFonts w:ascii="Arial" w:hAnsi="Arial" w:cs="Arial"/>
          <w:spacing w:val="-1"/>
        </w:rPr>
        <w:t>дая единица потребительской упаковки</w:t>
      </w:r>
      <w:r w:rsidRPr="00FA4AEA">
        <w:rPr>
          <w:rFonts w:ascii="Arial" w:hAnsi="Arial" w:cs="Arial"/>
          <w:spacing w:val="-1"/>
        </w:rPr>
        <w:t>.</w:t>
      </w:r>
    </w:p>
    <w:p w14:paraId="2962D342" w14:textId="08DD46D2" w:rsidR="006125C4" w:rsidRDefault="006125C4" w:rsidP="007366E1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  <w:spacing w:val="-1"/>
        </w:rPr>
      </w:pPr>
      <w:r w:rsidRPr="00FA4AEA">
        <w:rPr>
          <w:rFonts w:ascii="Arial" w:hAnsi="Arial" w:cs="Arial"/>
          <w:spacing w:val="-1"/>
        </w:rPr>
        <w:t>6.4 При возникновении разногласий в оценке химического состава у изготовителя и потребителя проводят анализ контрольной про</w:t>
      </w:r>
      <w:r w:rsidR="00D11810">
        <w:rPr>
          <w:rFonts w:ascii="Arial" w:hAnsi="Arial" w:cs="Arial"/>
          <w:spacing w:val="-1"/>
        </w:rPr>
        <w:t xml:space="preserve">бы, хранящейся у изготовителя, </w:t>
      </w:r>
      <w:r w:rsidRPr="00FA4AEA">
        <w:rPr>
          <w:rFonts w:ascii="Arial" w:hAnsi="Arial" w:cs="Arial"/>
          <w:spacing w:val="-1"/>
        </w:rPr>
        <w:t>либо действуют в соответс</w:t>
      </w:r>
      <w:r w:rsidR="000760DC" w:rsidRPr="00FA4AEA">
        <w:rPr>
          <w:rFonts w:ascii="Arial" w:hAnsi="Arial" w:cs="Arial"/>
          <w:spacing w:val="-1"/>
        </w:rPr>
        <w:t>т</w:t>
      </w:r>
      <w:r w:rsidRPr="00FA4AEA">
        <w:rPr>
          <w:rFonts w:ascii="Arial" w:hAnsi="Arial" w:cs="Arial"/>
          <w:spacing w:val="-1"/>
        </w:rPr>
        <w:t>вии с условиями договора</w:t>
      </w:r>
      <w:r w:rsidRPr="006125C4">
        <w:rPr>
          <w:rFonts w:ascii="Arial" w:hAnsi="Arial" w:cs="Arial"/>
          <w:spacing w:val="-1"/>
        </w:rPr>
        <w:t>.</w:t>
      </w:r>
    </w:p>
    <w:p w14:paraId="572242C3" w14:textId="77777777" w:rsidR="004849CD" w:rsidRPr="006125C4" w:rsidRDefault="004849CD" w:rsidP="00D11810">
      <w:pPr>
        <w:widowControl w:val="0"/>
        <w:shd w:val="clear" w:color="auto" w:fill="FFFFFF"/>
        <w:ind w:firstLine="567"/>
        <w:jc w:val="both"/>
        <w:rPr>
          <w:rFonts w:ascii="Arial" w:hAnsi="Arial" w:cs="Arial"/>
          <w:spacing w:val="-1"/>
        </w:rPr>
      </w:pPr>
    </w:p>
    <w:p w14:paraId="1074A9D2" w14:textId="429A9BEE" w:rsidR="008C6F2F" w:rsidRPr="00592B31" w:rsidRDefault="008C6F2F" w:rsidP="00D11810">
      <w:pPr>
        <w:pStyle w:val="5"/>
        <w:keepNext w:val="0"/>
        <w:widowControl w:val="0"/>
        <w:numPr>
          <w:ilvl w:val="0"/>
          <w:numId w:val="31"/>
        </w:numPr>
        <w:tabs>
          <w:tab w:val="clear" w:pos="1211"/>
          <w:tab w:val="num" w:pos="709"/>
        </w:tabs>
        <w:spacing w:before="0"/>
        <w:ind w:left="851" w:hanging="284"/>
        <w:rPr>
          <w:b/>
        </w:rPr>
      </w:pPr>
      <w:r w:rsidRPr="00592B31">
        <w:rPr>
          <w:b/>
        </w:rPr>
        <w:t>Транспортирование и хранение</w:t>
      </w:r>
    </w:p>
    <w:p w14:paraId="66A399C1" w14:textId="77777777" w:rsidR="005D14F3" w:rsidRDefault="005D14F3" w:rsidP="00D11810">
      <w:pPr>
        <w:widowControl w:val="0"/>
        <w:shd w:val="clear" w:color="auto" w:fill="FFFFFF"/>
        <w:ind w:firstLine="567"/>
        <w:jc w:val="both"/>
        <w:rPr>
          <w:rFonts w:ascii="Arial" w:hAnsi="Arial" w:cs="Arial"/>
          <w:color w:val="000000"/>
          <w:spacing w:val="-1"/>
        </w:rPr>
      </w:pPr>
    </w:p>
    <w:p w14:paraId="355F8DA5" w14:textId="3363901F" w:rsidR="00D0658D" w:rsidRDefault="00D0658D" w:rsidP="007366E1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  <w:spacing w:val="-1"/>
        </w:rPr>
      </w:pPr>
      <w:r w:rsidRPr="00FA4AEA">
        <w:rPr>
          <w:rFonts w:ascii="Arial" w:hAnsi="Arial" w:cs="Arial"/>
          <w:spacing w:val="-1"/>
        </w:rPr>
        <w:t xml:space="preserve">При транспортировании и хранении </w:t>
      </w:r>
      <w:r w:rsidR="002B68B1" w:rsidRPr="00FA4AEA">
        <w:rPr>
          <w:rFonts w:ascii="Arial" w:hAnsi="Arial" w:cs="Arial"/>
          <w:spacing w:val="-1"/>
        </w:rPr>
        <w:t>иридий</w:t>
      </w:r>
      <w:r w:rsidR="00135B70" w:rsidRPr="00FA4AEA">
        <w:rPr>
          <w:rFonts w:ascii="Arial" w:hAnsi="Arial" w:cs="Arial"/>
          <w:spacing w:val="-1"/>
        </w:rPr>
        <w:t xml:space="preserve"> должен быть защищен</w:t>
      </w:r>
      <w:r w:rsidRPr="00FA4AEA">
        <w:rPr>
          <w:rFonts w:ascii="Arial" w:hAnsi="Arial" w:cs="Arial"/>
          <w:spacing w:val="-1"/>
        </w:rPr>
        <w:t xml:space="preserve"> от загрязнений, механических повреждений, воздействия влаги, агрессивных сред, паров сернистых соединений.</w:t>
      </w:r>
    </w:p>
    <w:p w14:paraId="23205A6B" w14:textId="77777777" w:rsidR="00406521" w:rsidRPr="00FA4AEA" w:rsidRDefault="00406521" w:rsidP="00D11810">
      <w:pPr>
        <w:widowControl w:val="0"/>
        <w:shd w:val="clear" w:color="auto" w:fill="FFFFFF"/>
        <w:ind w:firstLine="567"/>
        <w:jc w:val="both"/>
        <w:rPr>
          <w:rFonts w:ascii="Arial" w:hAnsi="Arial" w:cs="Arial"/>
          <w:spacing w:val="-1"/>
        </w:rPr>
      </w:pPr>
    </w:p>
    <w:p w14:paraId="1A40473C" w14:textId="16F76333" w:rsidR="00D0658D" w:rsidRPr="00FA4AEA" w:rsidRDefault="00D0658D" w:rsidP="00D11810">
      <w:pPr>
        <w:pStyle w:val="5"/>
        <w:keepNext w:val="0"/>
        <w:widowControl w:val="0"/>
        <w:numPr>
          <w:ilvl w:val="0"/>
          <w:numId w:val="31"/>
        </w:numPr>
        <w:tabs>
          <w:tab w:val="clear" w:pos="1211"/>
          <w:tab w:val="num" w:pos="851"/>
        </w:tabs>
        <w:spacing w:before="0"/>
        <w:ind w:hanging="644"/>
        <w:jc w:val="both"/>
        <w:rPr>
          <w:b/>
          <w:spacing w:val="-1"/>
        </w:rPr>
      </w:pPr>
      <w:r w:rsidRPr="00FA4AEA">
        <w:rPr>
          <w:b/>
          <w:spacing w:val="-1"/>
        </w:rPr>
        <w:t>Гарантии изготовителя</w:t>
      </w:r>
    </w:p>
    <w:p w14:paraId="2EF97DEC" w14:textId="77777777" w:rsidR="00D0658D" w:rsidRPr="00FA4AEA" w:rsidRDefault="00D0658D" w:rsidP="00D11810">
      <w:pPr>
        <w:widowControl w:val="0"/>
        <w:ind w:left="1078"/>
        <w:jc w:val="both"/>
        <w:rPr>
          <w:rFonts w:ascii="Arial" w:hAnsi="Arial" w:cs="Arial"/>
          <w:b/>
          <w:spacing w:val="-1"/>
        </w:rPr>
      </w:pPr>
    </w:p>
    <w:p w14:paraId="34609842" w14:textId="7BCB9CD1" w:rsidR="00D0658D" w:rsidRPr="00FA4AEA" w:rsidRDefault="00D0658D" w:rsidP="007366E1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  <w:spacing w:val="-1"/>
        </w:rPr>
      </w:pPr>
      <w:r w:rsidRPr="00FA4AEA">
        <w:rPr>
          <w:rFonts w:ascii="Arial" w:hAnsi="Arial" w:cs="Arial"/>
          <w:spacing w:val="-1"/>
        </w:rPr>
        <w:t xml:space="preserve">8.1 Изготовитель гарантирует соответствие </w:t>
      </w:r>
      <w:r w:rsidR="001710AB" w:rsidRPr="00FA4AEA">
        <w:rPr>
          <w:rFonts w:ascii="Arial" w:hAnsi="Arial" w:cs="Arial"/>
          <w:spacing w:val="-1"/>
        </w:rPr>
        <w:t>иридия</w:t>
      </w:r>
      <w:r w:rsidRPr="00FA4AEA">
        <w:rPr>
          <w:rFonts w:ascii="Arial" w:hAnsi="Arial" w:cs="Arial"/>
          <w:spacing w:val="-1"/>
        </w:rPr>
        <w:t xml:space="preserve"> требованиям настоящего стандарта при соблюдении условий транспортирования и хранения, установленных настоящим стандартом.</w:t>
      </w:r>
    </w:p>
    <w:p w14:paraId="78BDE76D" w14:textId="09F77FD7" w:rsidR="00D0658D" w:rsidRPr="00FA4AEA" w:rsidRDefault="001710AB" w:rsidP="007366E1">
      <w:pPr>
        <w:widowControl w:val="0"/>
        <w:shd w:val="clear" w:color="auto" w:fill="FFFFFF"/>
        <w:spacing w:line="360" w:lineRule="auto"/>
        <w:ind w:firstLine="567"/>
        <w:jc w:val="both"/>
        <w:rPr>
          <w:rFonts w:ascii="Arial" w:hAnsi="Arial" w:cs="Arial"/>
          <w:spacing w:val="-1"/>
        </w:rPr>
      </w:pPr>
      <w:r w:rsidRPr="00FA4AEA">
        <w:rPr>
          <w:rFonts w:ascii="Arial" w:hAnsi="Arial" w:cs="Arial"/>
          <w:spacing w:val="-1"/>
        </w:rPr>
        <w:t>8.2 Срок хранения иридия</w:t>
      </w:r>
      <w:r w:rsidR="00950770" w:rsidRPr="00FA4AEA">
        <w:rPr>
          <w:rFonts w:ascii="Arial" w:hAnsi="Arial" w:cs="Arial"/>
          <w:spacing w:val="-1"/>
        </w:rPr>
        <w:t xml:space="preserve"> </w:t>
      </w:r>
      <w:r w:rsidR="00D0658D" w:rsidRPr="00FA4AEA">
        <w:rPr>
          <w:rFonts w:ascii="Arial" w:hAnsi="Arial" w:cs="Arial"/>
          <w:spacing w:val="-1"/>
        </w:rPr>
        <w:t xml:space="preserve">в упаковке изготовителя не ограничен. </w:t>
      </w:r>
    </w:p>
    <w:p w14:paraId="2895701E" w14:textId="273A5378" w:rsidR="00236868" w:rsidRDefault="00236868" w:rsidP="007366E1">
      <w:pPr>
        <w:widowControl w:val="0"/>
        <w:spacing w:line="360" w:lineRule="auto"/>
        <w:jc w:val="center"/>
        <w:rPr>
          <w:rFonts w:ascii="Arial" w:hAnsi="Arial" w:cs="Arial"/>
          <w:spacing w:val="-1"/>
        </w:rPr>
      </w:pPr>
    </w:p>
    <w:p w14:paraId="03A0F2B2" w14:textId="508B50CF" w:rsidR="00686EED" w:rsidRDefault="00686EED" w:rsidP="007366E1">
      <w:pPr>
        <w:widowControl w:val="0"/>
        <w:spacing w:line="360" w:lineRule="auto"/>
        <w:jc w:val="center"/>
        <w:rPr>
          <w:rFonts w:ascii="Arial" w:hAnsi="Arial" w:cs="Arial"/>
          <w:spacing w:val="-1"/>
        </w:rPr>
      </w:pPr>
    </w:p>
    <w:p w14:paraId="0BA7ED3E" w14:textId="44452769" w:rsidR="00686EED" w:rsidRDefault="00686EED" w:rsidP="007366E1">
      <w:pPr>
        <w:widowControl w:val="0"/>
        <w:spacing w:line="360" w:lineRule="auto"/>
        <w:jc w:val="center"/>
        <w:rPr>
          <w:rFonts w:ascii="Arial" w:hAnsi="Arial" w:cs="Arial"/>
          <w:spacing w:val="-1"/>
        </w:rPr>
      </w:pPr>
    </w:p>
    <w:p w14:paraId="2C05B05A" w14:textId="714B31ED" w:rsidR="00686EED" w:rsidRDefault="00686EED" w:rsidP="007366E1">
      <w:pPr>
        <w:widowControl w:val="0"/>
        <w:spacing w:line="360" w:lineRule="auto"/>
        <w:jc w:val="center"/>
        <w:rPr>
          <w:rFonts w:ascii="Arial" w:hAnsi="Arial" w:cs="Arial"/>
          <w:spacing w:val="-1"/>
        </w:rPr>
      </w:pPr>
    </w:p>
    <w:p w14:paraId="6CC74B01" w14:textId="34955395" w:rsidR="00686EED" w:rsidRDefault="00686EED" w:rsidP="007366E1">
      <w:pPr>
        <w:widowControl w:val="0"/>
        <w:spacing w:line="360" w:lineRule="auto"/>
        <w:jc w:val="center"/>
        <w:rPr>
          <w:rFonts w:ascii="Arial" w:hAnsi="Arial" w:cs="Arial"/>
          <w:spacing w:val="-1"/>
        </w:rPr>
      </w:pPr>
    </w:p>
    <w:p w14:paraId="5FB45C76" w14:textId="254BF2D6" w:rsidR="00686EED" w:rsidRDefault="00686EED" w:rsidP="007366E1">
      <w:pPr>
        <w:widowControl w:val="0"/>
        <w:spacing w:line="360" w:lineRule="auto"/>
        <w:jc w:val="center"/>
        <w:rPr>
          <w:rFonts w:ascii="Arial" w:hAnsi="Arial" w:cs="Arial"/>
          <w:spacing w:val="-1"/>
        </w:rPr>
      </w:pPr>
    </w:p>
    <w:p w14:paraId="6DAFB8A8" w14:textId="094BF8B9" w:rsidR="00686EED" w:rsidRDefault="00686EED" w:rsidP="007366E1">
      <w:pPr>
        <w:widowControl w:val="0"/>
        <w:spacing w:line="360" w:lineRule="auto"/>
        <w:jc w:val="center"/>
        <w:rPr>
          <w:rFonts w:ascii="Arial" w:hAnsi="Arial" w:cs="Arial"/>
          <w:spacing w:val="-1"/>
        </w:rPr>
      </w:pPr>
    </w:p>
    <w:p w14:paraId="42919611" w14:textId="6636E13E" w:rsidR="00686EED" w:rsidRDefault="00686EED" w:rsidP="007366E1">
      <w:pPr>
        <w:widowControl w:val="0"/>
        <w:spacing w:line="360" w:lineRule="auto"/>
        <w:jc w:val="center"/>
        <w:rPr>
          <w:rFonts w:ascii="Arial" w:hAnsi="Arial" w:cs="Arial"/>
          <w:spacing w:val="-1"/>
        </w:rPr>
      </w:pP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686EED" w14:paraId="37738CE4" w14:textId="77777777" w:rsidTr="004849CD">
        <w:tc>
          <w:tcPr>
            <w:tcW w:w="9354" w:type="dxa"/>
          </w:tcPr>
          <w:p w14:paraId="7A2959CF" w14:textId="40268BAE" w:rsidR="00686EED" w:rsidRPr="00686EED" w:rsidRDefault="00686EED" w:rsidP="007366E1">
            <w:pPr>
              <w:widowControl w:val="0"/>
              <w:tabs>
                <w:tab w:val="left" w:pos="1770"/>
              </w:tabs>
              <w:jc w:val="both"/>
              <w:rPr>
                <w:rFonts w:ascii="Arial" w:hAnsi="Arial" w:cs="Arial"/>
                <w:spacing w:val="-1"/>
              </w:rPr>
            </w:pPr>
            <w:r w:rsidRPr="00686EED">
              <w:rPr>
                <w:rFonts w:ascii="Arial" w:hAnsi="Arial" w:cs="Arial"/>
                <w:spacing w:val="-1"/>
              </w:rPr>
              <w:lastRenderedPageBreak/>
              <w:t xml:space="preserve">УДК </w:t>
            </w:r>
            <w:r w:rsidR="006B4605">
              <w:rPr>
                <w:rFonts w:ascii="Arial" w:hAnsi="Arial" w:cs="Arial"/>
                <w:spacing w:val="-1"/>
              </w:rPr>
              <w:t>669.232-</w:t>
            </w:r>
            <w:r w:rsidRPr="00686EED">
              <w:rPr>
                <w:rFonts w:ascii="Arial" w:hAnsi="Arial" w:cs="Arial"/>
                <w:spacing w:val="-1"/>
              </w:rPr>
              <w:t xml:space="preserve">                                                                                 </w:t>
            </w:r>
            <w:r w:rsidR="007F5EB1">
              <w:rPr>
                <w:rFonts w:ascii="Arial" w:hAnsi="Arial" w:cs="Arial"/>
                <w:spacing w:val="-1"/>
              </w:rPr>
              <w:t xml:space="preserve">                     </w:t>
            </w:r>
            <w:r w:rsidR="007F0DAC">
              <w:rPr>
                <w:rFonts w:ascii="Arial" w:hAnsi="Arial" w:cs="Arial"/>
                <w:spacing w:val="-1"/>
              </w:rPr>
              <w:t>МКС 77</w:t>
            </w:r>
            <w:r w:rsidRPr="00686EED">
              <w:rPr>
                <w:rFonts w:ascii="Arial" w:hAnsi="Arial" w:cs="Arial"/>
                <w:spacing w:val="-1"/>
              </w:rPr>
              <w:t xml:space="preserve"> </w:t>
            </w:r>
          </w:p>
          <w:p w14:paraId="1F676545" w14:textId="77777777" w:rsidR="00686EED" w:rsidRDefault="00686EED" w:rsidP="007366E1">
            <w:pPr>
              <w:widowControl w:val="0"/>
              <w:tabs>
                <w:tab w:val="left" w:pos="1770"/>
              </w:tabs>
              <w:jc w:val="both"/>
            </w:pPr>
          </w:p>
          <w:p w14:paraId="5CA4C056" w14:textId="2945B32B" w:rsidR="00686EED" w:rsidRPr="00D50E5D" w:rsidRDefault="00686EED" w:rsidP="007366E1">
            <w:pPr>
              <w:widowControl w:val="0"/>
              <w:spacing w:line="360" w:lineRule="auto"/>
              <w:jc w:val="both"/>
            </w:pPr>
            <w:r w:rsidRPr="00686EED">
              <w:rPr>
                <w:rFonts w:ascii="Arial" w:hAnsi="Arial" w:cs="Arial"/>
                <w:spacing w:val="-1"/>
              </w:rPr>
              <w:t xml:space="preserve">Ключевые слова: </w:t>
            </w:r>
            <w:r w:rsidR="006B4605">
              <w:rPr>
                <w:rFonts w:ascii="Arial" w:hAnsi="Arial" w:cs="Arial"/>
                <w:spacing w:val="-1"/>
              </w:rPr>
              <w:t>металлы платиновой группы, иридий</w:t>
            </w:r>
          </w:p>
        </w:tc>
      </w:tr>
    </w:tbl>
    <w:p w14:paraId="66F0E503" w14:textId="77777777" w:rsidR="00686EED" w:rsidRDefault="00686EED" w:rsidP="007366E1">
      <w:pPr>
        <w:widowControl w:val="0"/>
        <w:rPr>
          <w:rFonts w:cs="Arial"/>
        </w:rPr>
      </w:pPr>
    </w:p>
    <w:p w14:paraId="428E8A4B" w14:textId="77777777" w:rsidR="00686EED" w:rsidRDefault="00686EED" w:rsidP="007366E1">
      <w:pPr>
        <w:widowControl w:val="0"/>
        <w:rPr>
          <w:rFonts w:cs="Arial"/>
        </w:rPr>
      </w:pPr>
    </w:p>
    <w:p w14:paraId="715C2FCB" w14:textId="77777777" w:rsidR="00686EED" w:rsidRDefault="00686EED" w:rsidP="007366E1">
      <w:pPr>
        <w:widowControl w:val="0"/>
        <w:rPr>
          <w:rFonts w:cs="Arial"/>
        </w:rPr>
      </w:pPr>
    </w:p>
    <w:p w14:paraId="78A262B3" w14:textId="77777777" w:rsidR="00686EED" w:rsidRPr="00FB44A6" w:rsidRDefault="00686EED" w:rsidP="007366E1">
      <w:pPr>
        <w:widowControl w:val="0"/>
        <w:rPr>
          <w:rFonts w:cs="Arial"/>
        </w:rPr>
      </w:pPr>
    </w:p>
    <w:tbl>
      <w:tblPr>
        <w:tblW w:w="10019" w:type="dxa"/>
        <w:tblInd w:w="-96" w:type="dxa"/>
        <w:tblLayout w:type="fixed"/>
        <w:tblLook w:val="04A0" w:firstRow="1" w:lastRow="0" w:firstColumn="1" w:lastColumn="0" w:noHBand="0" w:noVBand="1"/>
      </w:tblPr>
      <w:tblGrid>
        <w:gridCol w:w="3357"/>
        <w:gridCol w:w="3600"/>
        <w:gridCol w:w="3062"/>
      </w:tblGrid>
      <w:tr w:rsidR="00686EED" w:rsidRPr="00DA0A2A" w14:paraId="4FF39845" w14:textId="77777777" w:rsidTr="004849CD">
        <w:tc>
          <w:tcPr>
            <w:tcW w:w="3357" w:type="dxa"/>
            <w:vAlign w:val="center"/>
            <w:hideMark/>
          </w:tcPr>
          <w:p w14:paraId="08B152DC" w14:textId="1BEED36B" w:rsidR="00686EED" w:rsidRPr="00686EED" w:rsidRDefault="007F5EB1" w:rsidP="007366E1">
            <w:pPr>
              <w:widowControl w:val="0"/>
              <w:rPr>
                <w:rFonts w:ascii="Arial" w:hAnsi="Arial" w:cs="Arial"/>
                <w:spacing w:val="-1"/>
              </w:rPr>
            </w:pPr>
            <w:proofErr w:type="spellStart"/>
            <w:r>
              <w:rPr>
                <w:rFonts w:ascii="Arial" w:hAnsi="Arial" w:cs="Arial"/>
                <w:spacing w:val="-1"/>
              </w:rPr>
              <w:t>Зам.п</w:t>
            </w:r>
            <w:r w:rsidR="00686EED" w:rsidRPr="00686EED">
              <w:rPr>
                <w:rFonts w:ascii="Arial" w:hAnsi="Arial" w:cs="Arial"/>
                <w:spacing w:val="-1"/>
              </w:rPr>
              <w:t>редседател</w:t>
            </w:r>
            <w:r>
              <w:rPr>
                <w:rFonts w:ascii="Arial" w:hAnsi="Arial" w:cs="Arial"/>
                <w:spacing w:val="-1"/>
              </w:rPr>
              <w:t>я</w:t>
            </w:r>
            <w:proofErr w:type="spellEnd"/>
            <w:r w:rsidR="004849CD">
              <w:rPr>
                <w:rFonts w:ascii="Arial" w:hAnsi="Arial" w:cs="Arial"/>
                <w:spacing w:val="-1"/>
              </w:rPr>
              <w:t xml:space="preserve"> ТК </w:t>
            </w:r>
            <w:r>
              <w:rPr>
                <w:rFonts w:ascii="Arial" w:hAnsi="Arial" w:cs="Arial"/>
                <w:spacing w:val="-1"/>
              </w:rPr>
              <w:t>102</w:t>
            </w:r>
          </w:p>
        </w:tc>
        <w:tc>
          <w:tcPr>
            <w:tcW w:w="3600" w:type="dxa"/>
            <w:vAlign w:val="center"/>
            <w:hideMark/>
          </w:tcPr>
          <w:p w14:paraId="15C46FB5" w14:textId="77777777" w:rsidR="00686EED" w:rsidRPr="00686EED" w:rsidRDefault="00686EED" w:rsidP="007366E1">
            <w:pPr>
              <w:widowControl w:val="0"/>
              <w:snapToGrid w:val="0"/>
              <w:jc w:val="center"/>
              <w:rPr>
                <w:rFonts w:ascii="Arial" w:hAnsi="Arial" w:cs="Arial"/>
                <w:spacing w:val="-1"/>
              </w:rPr>
            </w:pPr>
          </w:p>
        </w:tc>
        <w:tc>
          <w:tcPr>
            <w:tcW w:w="3062" w:type="dxa"/>
            <w:vAlign w:val="center"/>
            <w:hideMark/>
          </w:tcPr>
          <w:p w14:paraId="2BFE258F" w14:textId="358B6600" w:rsidR="00686EED" w:rsidRPr="00DA0A2A" w:rsidRDefault="007F5EB1" w:rsidP="007366E1">
            <w:pPr>
              <w:widowControl w:val="0"/>
              <w:rPr>
                <w:rFonts w:eastAsia="Calibri" w:cs="Arial"/>
              </w:rPr>
            </w:pPr>
            <w:r>
              <w:rPr>
                <w:rFonts w:ascii="Arial" w:hAnsi="Arial" w:cs="Arial"/>
                <w:spacing w:val="-1"/>
              </w:rPr>
              <w:t>М.П. Смелянский</w:t>
            </w:r>
          </w:p>
        </w:tc>
      </w:tr>
    </w:tbl>
    <w:p w14:paraId="4F25672E" w14:textId="77777777" w:rsidR="00686EED" w:rsidRDefault="00686EED" w:rsidP="007366E1">
      <w:pPr>
        <w:widowControl w:val="0"/>
      </w:pPr>
    </w:p>
    <w:p w14:paraId="49B179CD" w14:textId="389A8B6F" w:rsidR="00686EED" w:rsidRDefault="00686EED" w:rsidP="007366E1">
      <w:pPr>
        <w:widowControl w:val="0"/>
        <w:spacing w:line="360" w:lineRule="auto"/>
        <w:jc w:val="center"/>
        <w:rPr>
          <w:rFonts w:ascii="Arial" w:hAnsi="Arial" w:cs="Arial"/>
          <w:spacing w:val="-1"/>
        </w:rPr>
      </w:pPr>
    </w:p>
    <w:p w14:paraId="1BE3F2A0" w14:textId="12DF9AAD" w:rsidR="00686EED" w:rsidRDefault="00686EED" w:rsidP="007366E1">
      <w:pPr>
        <w:widowControl w:val="0"/>
        <w:spacing w:line="360" w:lineRule="auto"/>
        <w:jc w:val="center"/>
        <w:rPr>
          <w:rFonts w:ascii="Arial" w:hAnsi="Arial" w:cs="Arial"/>
          <w:spacing w:val="-1"/>
        </w:rPr>
      </w:pPr>
    </w:p>
    <w:p w14:paraId="273D9B51" w14:textId="77777777" w:rsidR="00686EED" w:rsidRPr="00FA4AEA" w:rsidRDefault="00686EED" w:rsidP="007366E1">
      <w:pPr>
        <w:widowControl w:val="0"/>
        <w:spacing w:line="360" w:lineRule="auto"/>
        <w:jc w:val="center"/>
        <w:rPr>
          <w:rFonts w:ascii="Arial" w:hAnsi="Arial" w:cs="Arial"/>
          <w:spacing w:val="-1"/>
        </w:rPr>
      </w:pPr>
    </w:p>
    <w:sectPr w:rsidR="00686EED" w:rsidRPr="00FA4AEA" w:rsidSect="00F068F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Page"/>
      </w:footnotePr>
      <w:pgSz w:w="11906" w:h="16838" w:code="9"/>
      <w:pgMar w:top="1134" w:right="1418" w:bottom="1134" w:left="851" w:header="851" w:footer="83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0ED1F" w14:textId="77777777" w:rsidR="00771468" w:rsidRDefault="00771468">
      <w:r>
        <w:separator/>
      </w:r>
    </w:p>
  </w:endnote>
  <w:endnote w:type="continuationSeparator" w:id="0">
    <w:p w14:paraId="7443D11C" w14:textId="77777777" w:rsidR="00771468" w:rsidRDefault="0077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1343468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F0096C6" w14:textId="44BD1CC7" w:rsidR="006563DC" w:rsidRPr="006D0DF8" w:rsidRDefault="006D0DF8" w:rsidP="006D0DF8">
        <w:pPr>
          <w:pStyle w:val="a7"/>
          <w:rPr>
            <w:rFonts w:ascii="Arial" w:hAnsi="Arial" w:cs="Arial"/>
            <w:sz w:val="24"/>
            <w:szCs w:val="24"/>
          </w:rPr>
        </w:pPr>
        <w:r w:rsidRPr="006D0DF8">
          <w:rPr>
            <w:rFonts w:ascii="Arial" w:hAnsi="Arial" w:cs="Arial"/>
            <w:sz w:val="24"/>
            <w:szCs w:val="24"/>
          </w:rPr>
          <w:fldChar w:fldCharType="begin"/>
        </w:r>
        <w:r w:rsidRPr="006D0DF8">
          <w:rPr>
            <w:rFonts w:ascii="Arial" w:hAnsi="Arial" w:cs="Arial"/>
            <w:sz w:val="24"/>
            <w:szCs w:val="24"/>
          </w:rPr>
          <w:instrText>PAGE   \* MERGEFORMAT</w:instrText>
        </w:r>
        <w:r w:rsidRPr="006D0DF8">
          <w:rPr>
            <w:rFonts w:ascii="Arial" w:hAnsi="Arial" w:cs="Arial"/>
            <w:sz w:val="24"/>
            <w:szCs w:val="24"/>
          </w:rPr>
          <w:fldChar w:fldCharType="separate"/>
        </w:r>
        <w:r w:rsidR="005A0806">
          <w:rPr>
            <w:rFonts w:ascii="Arial" w:hAnsi="Arial" w:cs="Arial"/>
            <w:noProof/>
            <w:sz w:val="24"/>
            <w:szCs w:val="24"/>
          </w:rPr>
          <w:t>IV</w:t>
        </w:r>
        <w:r w:rsidRPr="006D0DF8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24090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7EC1E0EC" w14:textId="06475054" w:rsidR="006563DC" w:rsidRPr="006D0DF8" w:rsidRDefault="006D0DF8" w:rsidP="006D0DF8">
        <w:pPr>
          <w:pStyle w:val="a7"/>
          <w:jc w:val="right"/>
          <w:rPr>
            <w:rFonts w:ascii="Arial" w:hAnsi="Arial" w:cs="Arial"/>
            <w:sz w:val="24"/>
            <w:szCs w:val="24"/>
          </w:rPr>
        </w:pPr>
        <w:r w:rsidRPr="006D0DF8">
          <w:rPr>
            <w:rFonts w:ascii="Arial" w:hAnsi="Arial" w:cs="Arial"/>
            <w:sz w:val="24"/>
            <w:szCs w:val="24"/>
          </w:rPr>
          <w:fldChar w:fldCharType="begin"/>
        </w:r>
        <w:r w:rsidRPr="006D0DF8">
          <w:rPr>
            <w:rFonts w:ascii="Arial" w:hAnsi="Arial" w:cs="Arial"/>
            <w:sz w:val="24"/>
            <w:szCs w:val="24"/>
          </w:rPr>
          <w:instrText>PAGE   \* MERGEFORMAT</w:instrText>
        </w:r>
        <w:r w:rsidRPr="006D0DF8">
          <w:rPr>
            <w:rFonts w:ascii="Arial" w:hAnsi="Arial" w:cs="Arial"/>
            <w:sz w:val="24"/>
            <w:szCs w:val="24"/>
          </w:rPr>
          <w:fldChar w:fldCharType="separate"/>
        </w:r>
        <w:r w:rsidR="005A0806">
          <w:rPr>
            <w:rFonts w:ascii="Arial" w:hAnsi="Arial" w:cs="Arial"/>
            <w:noProof/>
            <w:sz w:val="24"/>
            <w:szCs w:val="24"/>
          </w:rPr>
          <w:t>III</w:t>
        </w:r>
        <w:r w:rsidRPr="006D0DF8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1239014758"/>
      <w:docPartObj>
        <w:docPartGallery w:val="Page Numbers (Bottom of Page)"/>
        <w:docPartUnique/>
      </w:docPartObj>
    </w:sdtPr>
    <w:sdtEndPr>
      <w:rPr>
        <w:rStyle w:val="a6"/>
        <w:rFonts w:ascii="Arial" w:hAnsi="Arial" w:cs="Arial"/>
        <w:noProof/>
      </w:rPr>
    </w:sdtEndPr>
    <w:sdtContent>
      <w:p w14:paraId="1DAD76ED" w14:textId="529CB474" w:rsidR="006563DC" w:rsidRPr="006D0DF8" w:rsidRDefault="005A0806" w:rsidP="006D0DF8">
        <w:pPr>
          <w:pStyle w:val="a7"/>
          <w:rPr>
            <w:rStyle w:val="a6"/>
            <w:rFonts w:ascii="Arial" w:hAnsi="Arial" w:cs="Arial"/>
            <w:noProof/>
            <w:sz w:val="24"/>
            <w:szCs w:val="24"/>
          </w:rPr>
        </w:pP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7702374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6A0221F2" w14:textId="597F6557" w:rsidR="006563DC" w:rsidRPr="006D0DF8" w:rsidRDefault="006D0DF8" w:rsidP="006D0DF8">
        <w:pPr>
          <w:pStyle w:val="a7"/>
          <w:rPr>
            <w:rFonts w:ascii="Arial" w:hAnsi="Arial" w:cs="Arial"/>
            <w:sz w:val="24"/>
            <w:szCs w:val="24"/>
          </w:rPr>
        </w:pPr>
        <w:r w:rsidRPr="006D0DF8">
          <w:rPr>
            <w:rFonts w:ascii="Arial" w:hAnsi="Arial" w:cs="Arial"/>
            <w:sz w:val="24"/>
            <w:szCs w:val="24"/>
          </w:rPr>
          <w:fldChar w:fldCharType="begin"/>
        </w:r>
        <w:r w:rsidRPr="006D0DF8">
          <w:rPr>
            <w:rFonts w:ascii="Arial" w:hAnsi="Arial" w:cs="Arial"/>
            <w:sz w:val="24"/>
            <w:szCs w:val="24"/>
          </w:rPr>
          <w:instrText>PAGE   \* MERGEFORMAT</w:instrText>
        </w:r>
        <w:r w:rsidRPr="006D0DF8">
          <w:rPr>
            <w:rFonts w:ascii="Arial" w:hAnsi="Arial" w:cs="Arial"/>
            <w:sz w:val="24"/>
            <w:szCs w:val="24"/>
          </w:rPr>
          <w:fldChar w:fldCharType="separate"/>
        </w:r>
        <w:r w:rsidR="005A0806">
          <w:rPr>
            <w:rFonts w:ascii="Arial" w:hAnsi="Arial" w:cs="Arial"/>
            <w:noProof/>
            <w:sz w:val="24"/>
            <w:szCs w:val="24"/>
          </w:rPr>
          <w:t>8</w:t>
        </w:r>
        <w:r w:rsidRPr="006D0DF8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250450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6214EE44" w14:textId="4CEB8585" w:rsidR="006563DC" w:rsidRPr="006D0DF8" w:rsidRDefault="006D0DF8" w:rsidP="006D0DF8">
        <w:pPr>
          <w:pStyle w:val="a7"/>
          <w:jc w:val="right"/>
          <w:rPr>
            <w:rFonts w:ascii="Arial" w:hAnsi="Arial" w:cs="Arial"/>
            <w:sz w:val="24"/>
            <w:szCs w:val="24"/>
          </w:rPr>
        </w:pPr>
        <w:r w:rsidRPr="006D0DF8">
          <w:rPr>
            <w:rFonts w:ascii="Arial" w:hAnsi="Arial" w:cs="Arial"/>
            <w:sz w:val="24"/>
            <w:szCs w:val="24"/>
          </w:rPr>
          <w:fldChar w:fldCharType="begin"/>
        </w:r>
        <w:r w:rsidRPr="006D0DF8">
          <w:rPr>
            <w:rFonts w:ascii="Arial" w:hAnsi="Arial" w:cs="Arial"/>
            <w:sz w:val="24"/>
            <w:szCs w:val="24"/>
          </w:rPr>
          <w:instrText>PAGE   \* MERGEFORMAT</w:instrText>
        </w:r>
        <w:r w:rsidRPr="006D0DF8">
          <w:rPr>
            <w:rFonts w:ascii="Arial" w:hAnsi="Arial" w:cs="Arial"/>
            <w:sz w:val="24"/>
            <w:szCs w:val="24"/>
          </w:rPr>
          <w:fldChar w:fldCharType="separate"/>
        </w:r>
        <w:r w:rsidR="005A0806">
          <w:rPr>
            <w:rFonts w:ascii="Arial" w:hAnsi="Arial" w:cs="Arial"/>
            <w:noProof/>
            <w:sz w:val="24"/>
            <w:szCs w:val="24"/>
          </w:rPr>
          <w:t>7</w:t>
        </w:r>
        <w:r w:rsidRPr="006D0DF8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sz w:val="24"/>
      </w:rPr>
      <w:id w:val="-1360278881"/>
      <w:docPartObj>
        <w:docPartGallery w:val="Page Numbers (Bottom of Page)"/>
        <w:docPartUnique/>
      </w:docPartObj>
    </w:sdtPr>
    <w:sdtEndPr>
      <w:rPr>
        <w:rStyle w:val="a6"/>
        <w:rFonts w:ascii="Arial" w:hAnsi="Arial"/>
        <w:b w:val="0"/>
        <w:noProof/>
        <w:szCs w:val="24"/>
      </w:rPr>
    </w:sdtEndPr>
    <w:sdtContent>
      <w:p w14:paraId="6C1A7FDC" w14:textId="77777777" w:rsidR="006563DC" w:rsidRPr="00E53736" w:rsidRDefault="006563DC" w:rsidP="00B3100D">
        <w:pPr>
          <w:pStyle w:val="a7"/>
          <w:pBdr>
            <w:top w:val="single" w:sz="4" w:space="1" w:color="auto"/>
          </w:pBdr>
          <w:rPr>
            <w:rFonts w:ascii="Arial" w:hAnsi="Arial" w:cs="Arial"/>
            <w:b/>
            <w:sz w:val="24"/>
          </w:rPr>
        </w:pPr>
        <w:r w:rsidRPr="00E53736">
          <w:rPr>
            <w:rFonts w:ascii="Arial" w:hAnsi="Arial" w:cs="Arial"/>
            <w:b/>
            <w:sz w:val="24"/>
          </w:rPr>
          <w:t>Издание официальное</w:t>
        </w:r>
      </w:p>
      <w:p w14:paraId="4FA805EB" w14:textId="644E0CB1" w:rsidR="006563DC" w:rsidRPr="00D112FA" w:rsidRDefault="006563DC" w:rsidP="00C07EE5">
        <w:pPr>
          <w:pStyle w:val="a7"/>
          <w:jc w:val="right"/>
          <w:rPr>
            <w:rStyle w:val="a6"/>
            <w:rFonts w:ascii="Arial" w:hAnsi="Arial"/>
            <w:noProof/>
            <w:sz w:val="24"/>
            <w:szCs w:val="24"/>
          </w:rPr>
        </w:pPr>
        <w:r w:rsidRPr="00D112FA">
          <w:rPr>
            <w:rStyle w:val="a6"/>
            <w:rFonts w:ascii="Arial" w:hAnsi="Arial"/>
            <w:noProof/>
            <w:sz w:val="24"/>
            <w:szCs w:val="24"/>
          </w:rPr>
          <w:fldChar w:fldCharType="begin"/>
        </w:r>
        <w:r w:rsidRPr="00D112FA">
          <w:rPr>
            <w:rStyle w:val="a6"/>
            <w:rFonts w:ascii="Arial" w:hAnsi="Arial"/>
            <w:noProof/>
            <w:sz w:val="24"/>
            <w:szCs w:val="24"/>
          </w:rPr>
          <w:instrText>PAGE   \* MERGEFORMAT</w:instrText>
        </w:r>
        <w:r w:rsidRPr="00D112FA">
          <w:rPr>
            <w:rStyle w:val="a6"/>
            <w:rFonts w:ascii="Arial" w:hAnsi="Arial"/>
            <w:noProof/>
            <w:sz w:val="24"/>
            <w:szCs w:val="24"/>
          </w:rPr>
          <w:fldChar w:fldCharType="separate"/>
        </w:r>
        <w:r w:rsidR="005A0806">
          <w:rPr>
            <w:rStyle w:val="a6"/>
            <w:rFonts w:ascii="Arial" w:hAnsi="Arial"/>
            <w:noProof/>
            <w:sz w:val="24"/>
            <w:szCs w:val="24"/>
          </w:rPr>
          <w:t>1</w:t>
        </w:r>
        <w:r w:rsidRPr="00D112FA">
          <w:rPr>
            <w:rStyle w:val="a6"/>
            <w:rFonts w:ascii="Arial" w:hAnsi="Arial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130A4" w14:textId="77777777" w:rsidR="00771468" w:rsidRDefault="00771468">
      <w:r>
        <w:separator/>
      </w:r>
    </w:p>
  </w:footnote>
  <w:footnote w:type="continuationSeparator" w:id="0">
    <w:p w14:paraId="03E4DE0F" w14:textId="77777777" w:rsidR="00771468" w:rsidRDefault="00771468">
      <w:r>
        <w:continuationSeparator/>
      </w:r>
    </w:p>
  </w:footnote>
  <w:footnote w:id="1">
    <w:p w14:paraId="33E929F0" w14:textId="588F4AFA" w:rsidR="004849CD" w:rsidRPr="00384766" w:rsidRDefault="004849CD" w:rsidP="00D11810">
      <w:pPr>
        <w:pStyle w:val="af0"/>
        <w:ind w:firstLine="113"/>
        <w:jc w:val="both"/>
        <w:rPr>
          <w:rFonts w:ascii="Arial" w:hAnsi="Arial" w:cs="Arial"/>
          <w:sz w:val="22"/>
          <w:szCs w:val="22"/>
        </w:rPr>
      </w:pPr>
      <w:r w:rsidRPr="00384766">
        <w:rPr>
          <w:rStyle w:val="af2"/>
        </w:rPr>
        <w:sym w:font="Symbol" w:char="F02A"/>
      </w:r>
      <w:r w:rsidRPr="00384766">
        <w:rPr>
          <w:rFonts w:ascii="Arial" w:hAnsi="Arial" w:cs="Arial"/>
          <w:sz w:val="22"/>
          <w:szCs w:val="22"/>
          <w:vertAlign w:val="superscript"/>
        </w:rPr>
        <w:t>)</w:t>
      </w:r>
      <w:r w:rsidRPr="00384766">
        <w:rPr>
          <w:rFonts w:ascii="Arial" w:hAnsi="Arial" w:cs="Arial"/>
          <w:sz w:val="22"/>
          <w:szCs w:val="22"/>
        </w:rPr>
        <w:t xml:space="preserve"> </w:t>
      </w:r>
      <w:r w:rsidRPr="00384766">
        <w:rPr>
          <w:rFonts w:ascii="Arial" w:hAnsi="Arial" w:cs="Arial"/>
          <w:spacing w:val="-1"/>
        </w:rPr>
        <w:t xml:space="preserve">На территории Российской Федерации </w:t>
      </w:r>
      <w:r w:rsidR="00D11810">
        <w:rPr>
          <w:rFonts w:ascii="Arial" w:hAnsi="Arial" w:cs="Arial"/>
          <w:spacing w:val="-1"/>
        </w:rPr>
        <w:t>действует ГОСТ Р 54493–</w:t>
      </w:r>
      <w:r w:rsidRPr="00384766">
        <w:rPr>
          <w:rFonts w:ascii="Arial" w:hAnsi="Arial" w:cs="Arial"/>
          <w:spacing w:val="-1"/>
        </w:rPr>
        <w:t>2011 «Иридий. Родий. Рутений. Метод определения потери массы п</w:t>
      </w:r>
      <w:r w:rsidR="00D11810">
        <w:rPr>
          <w:rFonts w:ascii="Arial" w:hAnsi="Arial" w:cs="Arial"/>
          <w:spacing w:val="-1"/>
        </w:rPr>
        <w:t>ри прокаливании» и ГОСТ Р 52599–</w:t>
      </w:r>
      <w:r w:rsidRPr="00384766">
        <w:rPr>
          <w:rFonts w:ascii="Arial" w:hAnsi="Arial" w:cs="Arial"/>
          <w:spacing w:val="-1"/>
        </w:rPr>
        <w:t>2006 «Драгоценные металлы и их сплавы. Общие требования к методам анализа».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6F834" w14:textId="3125E9B1" w:rsidR="005A0806" w:rsidRDefault="005A0806">
    <w:pPr>
      <w:pStyle w:val="a4"/>
    </w:pPr>
    <w:r w:rsidRPr="00A62773">
      <w:rPr>
        <w:rFonts w:ascii="Arial" w:eastAsia="Calibri" w:hAnsi="Arial" w:cs="Arial"/>
        <w:b/>
        <w:sz w:val="24"/>
        <w:szCs w:val="24"/>
        <w:lang w:eastAsia="en-US"/>
      </w:rPr>
      <w:t>ГОСТ 12338–</w:t>
    </w:r>
    <w:r>
      <w:rPr>
        <w:rFonts w:ascii="Arial" w:eastAsia="Calibri" w:hAnsi="Arial" w:cs="Arial"/>
        <w:b/>
        <w:sz w:val="24"/>
        <w:szCs w:val="24"/>
        <w:lang w:eastAsia="en-US"/>
      </w:rPr>
      <w:t>202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0ABF4" w14:textId="2AC79A93" w:rsidR="006563DC" w:rsidRDefault="006563DC" w:rsidP="00A62773">
    <w:pPr>
      <w:pStyle w:val="a4"/>
      <w:jc w:val="right"/>
      <w:rPr>
        <w:rFonts w:ascii="Arial" w:eastAsia="Calibri" w:hAnsi="Arial" w:cs="Arial"/>
        <w:b/>
        <w:sz w:val="24"/>
        <w:szCs w:val="24"/>
        <w:lang w:eastAsia="en-US"/>
      </w:rPr>
    </w:pPr>
    <w:r w:rsidRPr="00A62773">
      <w:rPr>
        <w:rFonts w:ascii="Arial" w:eastAsia="Calibri" w:hAnsi="Arial" w:cs="Arial"/>
        <w:b/>
        <w:sz w:val="24"/>
        <w:szCs w:val="24"/>
        <w:lang w:eastAsia="en-US"/>
      </w:rPr>
      <w:t xml:space="preserve">ГОСТ </w:t>
    </w:r>
    <w:r w:rsidR="00DC2AAB" w:rsidRPr="00A62773">
      <w:rPr>
        <w:rFonts w:ascii="Arial" w:eastAsia="Calibri" w:hAnsi="Arial" w:cs="Arial"/>
        <w:b/>
        <w:sz w:val="24"/>
        <w:szCs w:val="24"/>
        <w:lang w:eastAsia="en-US"/>
      </w:rPr>
      <w:t>12338</w:t>
    </w:r>
    <w:r w:rsidR="00A62773" w:rsidRPr="00A62773">
      <w:rPr>
        <w:rFonts w:ascii="Arial" w:eastAsia="Calibri" w:hAnsi="Arial" w:cs="Arial"/>
        <w:b/>
        <w:sz w:val="24"/>
        <w:szCs w:val="24"/>
        <w:lang w:eastAsia="en-US"/>
      </w:rPr>
      <w:t>–</w:t>
    </w:r>
    <w:r w:rsidR="00462EB6">
      <w:rPr>
        <w:rFonts w:ascii="Arial" w:eastAsia="Calibri" w:hAnsi="Arial" w:cs="Arial"/>
        <w:b/>
        <w:sz w:val="24"/>
        <w:szCs w:val="24"/>
        <w:lang w:eastAsia="en-US"/>
      </w:rPr>
      <w:t>202</w:t>
    </w:r>
  </w:p>
  <w:p w14:paraId="002794D3" w14:textId="77777777" w:rsidR="006D0DF8" w:rsidRPr="00A62773" w:rsidRDefault="006D0DF8" w:rsidP="00A62773">
    <w:pPr>
      <w:pStyle w:val="a4"/>
      <w:jc w:val="right"/>
      <w:rPr>
        <w:rFonts w:ascii="Arial" w:hAnsi="Arial" w:cs="Arial"/>
        <w:b/>
        <w:i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24127" w14:textId="6DF1FEE0" w:rsidR="006563DC" w:rsidRDefault="006563DC" w:rsidP="00B356B2">
    <w:pPr>
      <w:pStyle w:val="a4"/>
      <w:rPr>
        <w:rFonts w:ascii="Arial" w:hAnsi="Arial" w:cs="Arial"/>
        <w:b/>
        <w:sz w:val="24"/>
        <w:szCs w:val="24"/>
      </w:rPr>
    </w:pPr>
    <w:r w:rsidRPr="00A62773">
      <w:rPr>
        <w:rFonts w:ascii="Arial" w:eastAsia="Calibri" w:hAnsi="Arial" w:cs="Arial"/>
        <w:b/>
        <w:sz w:val="24"/>
        <w:szCs w:val="24"/>
        <w:lang w:eastAsia="en-US"/>
      </w:rPr>
      <w:t xml:space="preserve">ГОСТ </w:t>
    </w:r>
    <w:r w:rsidR="00716B43" w:rsidRPr="00A62773">
      <w:rPr>
        <w:rFonts w:ascii="Arial" w:eastAsia="Calibri" w:hAnsi="Arial" w:cs="Arial"/>
        <w:b/>
        <w:sz w:val="24"/>
        <w:szCs w:val="24"/>
        <w:lang w:eastAsia="en-US"/>
      </w:rPr>
      <w:t>12338</w:t>
    </w:r>
    <w:r w:rsidR="00A62773" w:rsidRPr="00462EB6">
      <w:rPr>
        <w:rFonts w:ascii="Arial" w:hAnsi="Arial" w:cs="Arial"/>
        <w:b/>
        <w:sz w:val="24"/>
        <w:szCs w:val="24"/>
      </w:rPr>
      <w:t>–</w:t>
    </w:r>
    <w:r w:rsidR="00462EB6" w:rsidRPr="00462EB6">
      <w:rPr>
        <w:rFonts w:ascii="Arial" w:hAnsi="Arial" w:cs="Arial"/>
        <w:b/>
        <w:sz w:val="24"/>
        <w:szCs w:val="24"/>
      </w:rPr>
      <w:t>202</w:t>
    </w:r>
  </w:p>
  <w:p w14:paraId="0ED35C55" w14:textId="77777777" w:rsidR="00E55C47" w:rsidRPr="00E55C47" w:rsidRDefault="00E55C47" w:rsidP="00B356B2">
    <w:pPr>
      <w:pStyle w:val="a4"/>
      <w:rPr>
        <w:rFonts w:ascii="Arial" w:hAnsi="Arial" w:cs="Arial"/>
        <w:b/>
        <w:i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B4BE1" w14:textId="77CBC165" w:rsidR="006563DC" w:rsidRDefault="006563DC" w:rsidP="00A62773">
    <w:pPr>
      <w:pStyle w:val="a4"/>
      <w:jc w:val="right"/>
      <w:rPr>
        <w:rFonts w:ascii="Arial" w:eastAsia="Calibri" w:hAnsi="Arial" w:cs="Arial"/>
        <w:b/>
        <w:sz w:val="24"/>
        <w:szCs w:val="24"/>
        <w:lang w:eastAsia="en-US"/>
      </w:rPr>
    </w:pPr>
    <w:r w:rsidRPr="00A62773">
      <w:rPr>
        <w:rFonts w:ascii="Arial" w:eastAsia="Calibri" w:hAnsi="Arial" w:cs="Arial"/>
        <w:b/>
        <w:sz w:val="24"/>
        <w:szCs w:val="24"/>
        <w:lang w:eastAsia="en-US"/>
      </w:rPr>
      <w:t xml:space="preserve">ГОСТ </w:t>
    </w:r>
    <w:r w:rsidR="00716B43" w:rsidRPr="00A62773">
      <w:rPr>
        <w:rFonts w:ascii="Arial" w:eastAsia="Calibri" w:hAnsi="Arial" w:cs="Arial"/>
        <w:b/>
        <w:sz w:val="24"/>
        <w:szCs w:val="24"/>
        <w:lang w:eastAsia="en-US"/>
      </w:rPr>
      <w:t>12338</w:t>
    </w:r>
    <w:r w:rsidR="00A62773" w:rsidRPr="00A62773">
      <w:rPr>
        <w:rFonts w:ascii="Arial" w:eastAsia="Calibri" w:hAnsi="Arial" w:cs="Arial"/>
        <w:b/>
        <w:sz w:val="24"/>
        <w:szCs w:val="24"/>
        <w:lang w:eastAsia="en-US"/>
      </w:rPr>
      <w:t>–</w:t>
    </w:r>
    <w:r w:rsidR="00462EB6">
      <w:rPr>
        <w:rFonts w:ascii="Arial" w:eastAsia="Calibri" w:hAnsi="Arial" w:cs="Arial"/>
        <w:b/>
        <w:sz w:val="24"/>
        <w:szCs w:val="24"/>
        <w:lang w:eastAsia="en-US"/>
      </w:rPr>
      <w:t>202</w:t>
    </w:r>
  </w:p>
  <w:p w14:paraId="4EECCB3F" w14:textId="77777777" w:rsidR="006D0DF8" w:rsidRPr="00A62773" w:rsidRDefault="006D0DF8" w:rsidP="00A62773">
    <w:pPr>
      <w:pStyle w:val="a4"/>
      <w:jc w:val="right"/>
      <w:rPr>
        <w:rFonts w:ascii="Arial" w:hAnsi="Arial" w:cs="Arial"/>
        <w:b/>
        <w:i/>
        <w:sz w:val="24"/>
        <w:szCs w:val="24"/>
        <w:lang w:val="tt-RU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C5A77" w14:textId="7C193422" w:rsidR="006563DC" w:rsidRDefault="006563DC" w:rsidP="00A62773">
    <w:pPr>
      <w:pStyle w:val="a4"/>
      <w:jc w:val="right"/>
      <w:rPr>
        <w:rFonts w:ascii="Arial" w:eastAsia="Calibri" w:hAnsi="Arial" w:cs="Arial"/>
        <w:b/>
        <w:sz w:val="24"/>
        <w:szCs w:val="24"/>
        <w:lang w:eastAsia="en-US"/>
      </w:rPr>
    </w:pPr>
    <w:r w:rsidRPr="00A62773">
      <w:rPr>
        <w:rFonts w:ascii="Arial" w:eastAsia="Calibri" w:hAnsi="Arial" w:cs="Arial"/>
        <w:b/>
        <w:sz w:val="24"/>
        <w:szCs w:val="24"/>
        <w:lang w:eastAsia="en-US"/>
      </w:rPr>
      <w:t xml:space="preserve">ГОСТ </w:t>
    </w:r>
    <w:r w:rsidR="00E003D8" w:rsidRPr="00A62773">
      <w:rPr>
        <w:rFonts w:ascii="Arial" w:eastAsia="Calibri" w:hAnsi="Arial" w:cs="Arial"/>
        <w:b/>
        <w:sz w:val="24"/>
        <w:szCs w:val="24"/>
        <w:lang w:eastAsia="en-US"/>
      </w:rPr>
      <w:t>123</w:t>
    </w:r>
    <w:r w:rsidR="007F0CEE" w:rsidRPr="00A62773">
      <w:rPr>
        <w:rFonts w:ascii="Arial" w:eastAsia="Calibri" w:hAnsi="Arial" w:cs="Arial"/>
        <w:b/>
        <w:sz w:val="24"/>
        <w:szCs w:val="24"/>
        <w:lang w:eastAsia="en-US"/>
      </w:rPr>
      <w:t>38</w:t>
    </w:r>
    <w:r w:rsidR="00A62773" w:rsidRPr="00A62773">
      <w:rPr>
        <w:rFonts w:ascii="Arial" w:eastAsia="Calibri" w:hAnsi="Arial" w:cs="Arial"/>
        <w:b/>
        <w:sz w:val="24"/>
        <w:szCs w:val="24"/>
        <w:lang w:eastAsia="en-US"/>
      </w:rPr>
      <w:t>–</w:t>
    </w:r>
    <w:r w:rsidR="00462EB6">
      <w:rPr>
        <w:rFonts w:ascii="Arial" w:eastAsia="Calibri" w:hAnsi="Arial" w:cs="Arial"/>
        <w:b/>
        <w:sz w:val="24"/>
        <w:szCs w:val="24"/>
        <w:lang w:eastAsia="en-US"/>
      </w:rPr>
      <w:t>202</w:t>
    </w:r>
  </w:p>
  <w:p w14:paraId="3067822E" w14:textId="77777777" w:rsidR="00D112FA" w:rsidRPr="00A62773" w:rsidRDefault="00D112FA" w:rsidP="00A62773">
    <w:pPr>
      <w:pStyle w:val="a4"/>
      <w:jc w:val="right"/>
      <w:rPr>
        <w:rFonts w:ascii="Arial" w:eastAsia="Calibri" w:hAnsi="Arial" w:cs="Arial"/>
        <w:b/>
        <w:sz w:val="24"/>
        <w:szCs w:val="24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8DE5A34"/>
    <w:lvl w:ilvl="0">
      <w:numFmt w:val="decimal"/>
      <w:lvlText w:val="*"/>
      <w:lvlJc w:val="left"/>
    </w:lvl>
  </w:abstractNum>
  <w:abstractNum w:abstractNumId="1" w15:restartNumberingAfterBreak="0">
    <w:nsid w:val="09DB4E69"/>
    <w:multiLevelType w:val="hybridMultilevel"/>
    <w:tmpl w:val="93466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854C53"/>
    <w:multiLevelType w:val="hybridMultilevel"/>
    <w:tmpl w:val="2EEEB006"/>
    <w:lvl w:ilvl="0" w:tplc="75DCEBAE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B73433"/>
    <w:multiLevelType w:val="hybridMultilevel"/>
    <w:tmpl w:val="7898EF72"/>
    <w:lvl w:ilvl="0" w:tplc="E97A9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2459C"/>
    <w:multiLevelType w:val="multilevel"/>
    <w:tmpl w:val="648E1F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F991E63"/>
    <w:multiLevelType w:val="multilevel"/>
    <w:tmpl w:val="F732C8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146D5D74"/>
    <w:multiLevelType w:val="hybridMultilevel"/>
    <w:tmpl w:val="FC5AAFB6"/>
    <w:lvl w:ilvl="0" w:tplc="E97A9E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E126B4"/>
    <w:multiLevelType w:val="hybridMultilevel"/>
    <w:tmpl w:val="319805A0"/>
    <w:lvl w:ilvl="0" w:tplc="2900509E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8" w15:restartNumberingAfterBreak="0">
    <w:nsid w:val="2CB55738"/>
    <w:multiLevelType w:val="hybridMultilevel"/>
    <w:tmpl w:val="36E8CB3E"/>
    <w:lvl w:ilvl="0" w:tplc="A48046A2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31971D48"/>
    <w:multiLevelType w:val="hybridMultilevel"/>
    <w:tmpl w:val="F2262E86"/>
    <w:lvl w:ilvl="0" w:tplc="E97A9EDA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A773238"/>
    <w:multiLevelType w:val="singleLevel"/>
    <w:tmpl w:val="FED4BF8C"/>
    <w:lvl w:ilvl="0">
      <w:start w:val="1"/>
      <w:numFmt w:val="bullet"/>
      <w:pStyle w:val="2"/>
      <w:lvlText w:val="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11" w15:restartNumberingAfterBreak="0">
    <w:nsid w:val="3F7814D9"/>
    <w:multiLevelType w:val="hybridMultilevel"/>
    <w:tmpl w:val="F6047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E7924"/>
    <w:multiLevelType w:val="hybridMultilevel"/>
    <w:tmpl w:val="52609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B1EE2"/>
    <w:multiLevelType w:val="hybridMultilevel"/>
    <w:tmpl w:val="117661CC"/>
    <w:lvl w:ilvl="0" w:tplc="EABCC42A">
      <w:start w:val="7"/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FD6006D"/>
    <w:multiLevelType w:val="hybridMultilevel"/>
    <w:tmpl w:val="DDF6E71C"/>
    <w:lvl w:ilvl="0" w:tplc="17E4D2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8254A"/>
    <w:multiLevelType w:val="hybridMultilevel"/>
    <w:tmpl w:val="874C0C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68C71D9"/>
    <w:multiLevelType w:val="hybridMultilevel"/>
    <w:tmpl w:val="AF98CECC"/>
    <w:lvl w:ilvl="0" w:tplc="405447A4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693E65"/>
    <w:multiLevelType w:val="multilevel"/>
    <w:tmpl w:val="0A5E065A"/>
    <w:lvl w:ilvl="0">
      <w:start w:val="1"/>
      <w:numFmt w:val="decimal"/>
      <w:lvlText w:val="%1"/>
      <w:lvlJc w:val="left"/>
      <w:pPr>
        <w:tabs>
          <w:tab w:val="num" w:pos="1065"/>
        </w:tabs>
        <w:ind w:left="0" w:firstLine="705"/>
      </w:pPr>
      <w:rPr>
        <w:rFonts w:hint="default"/>
      </w:rPr>
    </w:lvl>
    <w:lvl w:ilvl="1">
      <w:start w:val="1"/>
      <w:numFmt w:val="none"/>
      <w:isLgl/>
      <w:lvlText w:val="3.1"/>
      <w:lvlJc w:val="left"/>
      <w:pPr>
        <w:tabs>
          <w:tab w:val="num" w:pos="1063"/>
        </w:tabs>
        <w:ind w:left="0" w:firstLine="703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tabs>
          <w:tab w:val="num" w:pos="1890"/>
        </w:tabs>
        <w:ind w:left="1890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05"/>
        </w:tabs>
        <w:ind w:left="190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5"/>
        </w:tabs>
        <w:ind w:left="193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25"/>
        </w:tabs>
        <w:ind w:left="2625" w:hanging="1800"/>
      </w:pPr>
      <w:rPr>
        <w:rFonts w:hint="default"/>
      </w:rPr>
    </w:lvl>
  </w:abstractNum>
  <w:abstractNum w:abstractNumId="18" w15:restartNumberingAfterBreak="0">
    <w:nsid w:val="685D12C9"/>
    <w:multiLevelType w:val="hybridMultilevel"/>
    <w:tmpl w:val="33A6E300"/>
    <w:lvl w:ilvl="0" w:tplc="0CD6B588">
      <w:start w:val="1"/>
      <w:numFmt w:val="decimal"/>
      <w:pStyle w:val="5"/>
      <w:lvlText w:val="%1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sz w:val="28"/>
      </w:rPr>
    </w:lvl>
    <w:lvl w:ilvl="1" w:tplc="9104D1D4">
      <w:numFmt w:val="none"/>
      <w:lvlText w:val=""/>
      <w:lvlJc w:val="left"/>
      <w:pPr>
        <w:tabs>
          <w:tab w:val="num" w:pos="644"/>
        </w:tabs>
      </w:pPr>
    </w:lvl>
    <w:lvl w:ilvl="2" w:tplc="3020C856">
      <w:numFmt w:val="none"/>
      <w:lvlText w:val=""/>
      <w:lvlJc w:val="left"/>
      <w:pPr>
        <w:tabs>
          <w:tab w:val="num" w:pos="644"/>
        </w:tabs>
      </w:pPr>
    </w:lvl>
    <w:lvl w:ilvl="3" w:tplc="4120C37C">
      <w:numFmt w:val="none"/>
      <w:lvlText w:val=""/>
      <w:lvlJc w:val="left"/>
      <w:pPr>
        <w:tabs>
          <w:tab w:val="num" w:pos="644"/>
        </w:tabs>
      </w:pPr>
    </w:lvl>
    <w:lvl w:ilvl="4" w:tplc="213A232C">
      <w:numFmt w:val="none"/>
      <w:lvlText w:val=""/>
      <w:lvlJc w:val="left"/>
      <w:pPr>
        <w:tabs>
          <w:tab w:val="num" w:pos="644"/>
        </w:tabs>
      </w:pPr>
    </w:lvl>
    <w:lvl w:ilvl="5" w:tplc="91088C5E">
      <w:numFmt w:val="none"/>
      <w:lvlText w:val=""/>
      <w:lvlJc w:val="left"/>
      <w:pPr>
        <w:tabs>
          <w:tab w:val="num" w:pos="644"/>
        </w:tabs>
      </w:pPr>
    </w:lvl>
    <w:lvl w:ilvl="6" w:tplc="5A609A14">
      <w:numFmt w:val="none"/>
      <w:lvlText w:val=""/>
      <w:lvlJc w:val="left"/>
      <w:pPr>
        <w:tabs>
          <w:tab w:val="num" w:pos="644"/>
        </w:tabs>
      </w:pPr>
    </w:lvl>
    <w:lvl w:ilvl="7" w:tplc="8EBC2EDC">
      <w:numFmt w:val="none"/>
      <w:lvlText w:val=""/>
      <w:lvlJc w:val="left"/>
      <w:pPr>
        <w:tabs>
          <w:tab w:val="num" w:pos="644"/>
        </w:tabs>
      </w:pPr>
    </w:lvl>
    <w:lvl w:ilvl="8" w:tplc="30407F4E">
      <w:numFmt w:val="none"/>
      <w:lvlText w:val=""/>
      <w:lvlJc w:val="left"/>
      <w:pPr>
        <w:tabs>
          <w:tab w:val="num" w:pos="644"/>
        </w:tabs>
      </w:pPr>
    </w:lvl>
  </w:abstractNum>
  <w:abstractNum w:abstractNumId="19" w15:restartNumberingAfterBreak="0">
    <w:nsid w:val="73D75A9D"/>
    <w:multiLevelType w:val="hybridMultilevel"/>
    <w:tmpl w:val="759C59C6"/>
    <w:lvl w:ilvl="0" w:tplc="0A5236D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6D35AC0"/>
    <w:multiLevelType w:val="hybridMultilevel"/>
    <w:tmpl w:val="BAFE3FDA"/>
    <w:lvl w:ilvl="0" w:tplc="2508153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74B4466"/>
    <w:multiLevelType w:val="hybridMultilevel"/>
    <w:tmpl w:val="92C05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55E98"/>
    <w:multiLevelType w:val="hybridMultilevel"/>
    <w:tmpl w:val="41081C88"/>
    <w:lvl w:ilvl="0" w:tplc="258021E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2"/>
  </w:num>
  <w:num w:numId="4">
    <w:abstractNumId w:val="2"/>
  </w:num>
  <w:num w:numId="5">
    <w:abstractNumId w:val="4"/>
  </w:num>
  <w:num w:numId="6">
    <w:abstractNumId w:val="16"/>
  </w:num>
  <w:num w:numId="7">
    <w:abstractNumId w:val="10"/>
  </w:num>
  <w:num w:numId="8">
    <w:abstractNumId w:val="10"/>
  </w:num>
  <w:num w:numId="9">
    <w:abstractNumId w:val="3"/>
  </w:num>
  <w:num w:numId="10">
    <w:abstractNumId w:val="12"/>
  </w:num>
  <w:num w:numId="11">
    <w:abstractNumId w:val="21"/>
  </w:num>
  <w:num w:numId="12">
    <w:abstractNumId w:val="11"/>
  </w:num>
  <w:num w:numId="13">
    <w:abstractNumId w:val="10"/>
  </w:num>
  <w:num w:numId="14">
    <w:abstractNumId w:val="17"/>
  </w:num>
  <w:num w:numId="15">
    <w:abstractNumId w:val="15"/>
  </w:num>
  <w:num w:numId="16">
    <w:abstractNumId w:val="9"/>
  </w:num>
  <w:num w:numId="17">
    <w:abstractNumId w:val="14"/>
  </w:num>
  <w:num w:numId="18">
    <w:abstractNumId w:val="13"/>
  </w:num>
  <w:num w:numId="19">
    <w:abstractNumId w:val="10"/>
  </w:num>
  <w:num w:numId="20">
    <w:abstractNumId w:val="1"/>
  </w:num>
  <w:num w:numId="21">
    <w:abstractNumId w:val="6"/>
  </w:num>
  <w:num w:numId="22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0"/>
  </w:num>
  <w:num w:numId="24">
    <w:abstractNumId w:val="7"/>
  </w:num>
  <w:num w:numId="25">
    <w:abstractNumId w:val="18"/>
  </w:num>
  <w:num w:numId="26">
    <w:abstractNumId w:val="18"/>
  </w:num>
  <w:num w:numId="27">
    <w:abstractNumId w:val="18"/>
  </w:num>
  <w:num w:numId="28">
    <w:abstractNumId w:val="18"/>
    <w:lvlOverride w:ilvl="0">
      <w:startOverride w:val="6"/>
    </w:lvlOverride>
  </w:num>
  <w:num w:numId="29">
    <w:abstractNumId w:val="18"/>
    <w:lvlOverride w:ilvl="0">
      <w:startOverride w:val="1"/>
    </w:lvlOverride>
  </w:num>
  <w:num w:numId="30">
    <w:abstractNumId w:val="5"/>
  </w:num>
  <w:num w:numId="31">
    <w:abstractNumId w:val="18"/>
    <w:lvlOverride w:ilvl="0">
      <w:startOverride w:val="7"/>
    </w:lvlOverride>
  </w:num>
  <w:num w:numId="32">
    <w:abstractNumId w:val="19"/>
  </w:num>
  <w:num w:numId="33">
    <w:abstractNumId w:val="8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evenAndOddHeaders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E0F"/>
    <w:rsid w:val="000014A2"/>
    <w:rsid w:val="00001B65"/>
    <w:rsid w:val="00005C7B"/>
    <w:rsid w:val="000106F6"/>
    <w:rsid w:val="0001135C"/>
    <w:rsid w:val="000114C4"/>
    <w:rsid w:val="00014688"/>
    <w:rsid w:val="0001556C"/>
    <w:rsid w:val="00016159"/>
    <w:rsid w:val="00016BA9"/>
    <w:rsid w:val="00022DB8"/>
    <w:rsid w:val="00023EB3"/>
    <w:rsid w:val="00026577"/>
    <w:rsid w:val="00030AB6"/>
    <w:rsid w:val="00033D88"/>
    <w:rsid w:val="000363CA"/>
    <w:rsid w:val="00037308"/>
    <w:rsid w:val="00037AAF"/>
    <w:rsid w:val="00041633"/>
    <w:rsid w:val="000441A9"/>
    <w:rsid w:val="000451F5"/>
    <w:rsid w:val="00052D85"/>
    <w:rsid w:val="00052F51"/>
    <w:rsid w:val="0005332D"/>
    <w:rsid w:val="00056E16"/>
    <w:rsid w:val="0005764C"/>
    <w:rsid w:val="000601AF"/>
    <w:rsid w:val="000644E2"/>
    <w:rsid w:val="00064B5A"/>
    <w:rsid w:val="00065577"/>
    <w:rsid w:val="000655D4"/>
    <w:rsid w:val="00071113"/>
    <w:rsid w:val="00073C0B"/>
    <w:rsid w:val="000754D0"/>
    <w:rsid w:val="000760DC"/>
    <w:rsid w:val="00076939"/>
    <w:rsid w:val="0007717A"/>
    <w:rsid w:val="00077596"/>
    <w:rsid w:val="00077A37"/>
    <w:rsid w:val="00081069"/>
    <w:rsid w:val="000873AB"/>
    <w:rsid w:val="00087D24"/>
    <w:rsid w:val="000915B5"/>
    <w:rsid w:val="00093023"/>
    <w:rsid w:val="000938BF"/>
    <w:rsid w:val="000943B7"/>
    <w:rsid w:val="00094916"/>
    <w:rsid w:val="00094DE8"/>
    <w:rsid w:val="0009758F"/>
    <w:rsid w:val="00097E03"/>
    <w:rsid w:val="000A0339"/>
    <w:rsid w:val="000A12C7"/>
    <w:rsid w:val="000A3BCE"/>
    <w:rsid w:val="000A3D78"/>
    <w:rsid w:val="000A4306"/>
    <w:rsid w:val="000A4E98"/>
    <w:rsid w:val="000A5934"/>
    <w:rsid w:val="000A616A"/>
    <w:rsid w:val="000B0CFC"/>
    <w:rsid w:val="000B1240"/>
    <w:rsid w:val="000B2573"/>
    <w:rsid w:val="000B4EB8"/>
    <w:rsid w:val="000B5191"/>
    <w:rsid w:val="000B689B"/>
    <w:rsid w:val="000C0A4C"/>
    <w:rsid w:val="000C0E89"/>
    <w:rsid w:val="000C15EE"/>
    <w:rsid w:val="000C1800"/>
    <w:rsid w:val="000C3B8F"/>
    <w:rsid w:val="000C43A3"/>
    <w:rsid w:val="000C5859"/>
    <w:rsid w:val="000C7A6A"/>
    <w:rsid w:val="000D16B4"/>
    <w:rsid w:val="000D2C70"/>
    <w:rsid w:val="000D30C3"/>
    <w:rsid w:val="000D330E"/>
    <w:rsid w:val="000D7683"/>
    <w:rsid w:val="000D7A30"/>
    <w:rsid w:val="000E11FA"/>
    <w:rsid w:val="000E1D3B"/>
    <w:rsid w:val="000E2A08"/>
    <w:rsid w:val="000E3055"/>
    <w:rsid w:val="000E4C7B"/>
    <w:rsid w:val="000E6094"/>
    <w:rsid w:val="000E6D29"/>
    <w:rsid w:val="000E7D7C"/>
    <w:rsid w:val="000F26B7"/>
    <w:rsid w:val="000F2EC0"/>
    <w:rsid w:val="000F464E"/>
    <w:rsid w:val="000F60F9"/>
    <w:rsid w:val="001006EE"/>
    <w:rsid w:val="001044AC"/>
    <w:rsid w:val="00104BA1"/>
    <w:rsid w:val="001053DC"/>
    <w:rsid w:val="00105FAE"/>
    <w:rsid w:val="00106B35"/>
    <w:rsid w:val="00106B86"/>
    <w:rsid w:val="00107CB3"/>
    <w:rsid w:val="0011044B"/>
    <w:rsid w:val="00111B91"/>
    <w:rsid w:val="00112AB6"/>
    <w:rsid w:val="00112E67"/>
    <w:rsid w:val="00115601"/>
    <w:rsid w:val="00116791"/>
    <w:rsid w:val="001219BD"/>
    <w:rsid w:val="00122C76"/>
    <w:rsid w:val="00125095"/>
    <w:rsid w:val="00125953"/>
    <w:rsid w:val="00133490"/>
    <w:rsid w:val="00135B70"/>
    <w:rsid w:val="00137FD9"/>
    <w:rsid w:val="00141AD5"/>
    <w:rsid w:val="00141BD8"/>
    <w:rsid w:val="00142746"/>
    <w:rsid w:val="00143492"/>
    <w:rsid w:val="00144451"/>
    <w:rsid w:val="00144BEA"/>
    <w:rsid w:val="00146ABA"/>
    <w:rsid w:val="00146AD4"/>
    <w:rsid w:val="00150C52"/>
    <w:rsid w:val="00151EDD"/>
    <w:rsid w:val="001541D1"/>
    <w:rsid w:val="00157B92"/>
    <w:rsid w:val="00160E42"/>
    <w:rsid w:val="00161219"/>
    <w:rsid w:val="001615AC"/>
    <w:rsid w:val="00162F8B"/>
    <w:rsid w:val="0016442D"/>
    <w:rsid w:val="001710AB"/>
    <w:rsid w:val="00171845"/>
    <w:rsid w:val="00172629"/>
    <w:rsid w:val="001736C4"/>
    <w:rsid w:val="001826D9"/>
    <w:rsid w:val="00183BE4"/>
    <w:rsid w:val="0018411B"/>
    <w:rsid w:val="00185A78"/>
    <w:rsid w:val="0019090A"/>
    <w:rsid w:val="0019431C"/>
    <w:rsid w:val="0019688B"/>
    <w:rsid w:val="00197CE4"/>
    <w:rsid w:val="001A02CE"/>
    <w:rsid w:val="001A1559"/>
    <w:rsid w:val="001A2467"/>
    <w:rsid w:val="001A3E57"/>
    <w:rsid w:val="001A4C30"/>
    <w:rsid w:val="001A6A7B"/>
    <w:rsid w:val="001A71ED"/>
    <w:rsid w:val="001A740F"/>
    <w:rsid w:val="001A7775"/>
    <w:rsid w:val="001A7FCB"/>
    <w:rsid w:val="001B198D"/>
    <w:rsid w:val="001B322B"/>
    <w:rsid w:val="001B6785"/>
    <w:rsid w:val="001B76B8"/>
    <w:rsid w:val="001C08F6"/>
    <w:rsid w:val="001C1B16"/>
    <w:rsid w:val="001C2BC0"/>
    <w:rsid w:val="001C5040"/>
    <w:rsid w:val="001D579B"/>
    <w:rsid w:val="001D75A5"/>
    <w:rsid w:val="001D7DE4"/>
    <w:rsid w:val="001D7E25"/>
    <w:rsid w:val="001E01DC"/>
    <w:rsid w:val="001E0613"/>
    <w:rsid w:val="001E20C8"/>
    <w:rsid w:val="001E2CBF"/>
    <w:rsid w:val="001E4F22"/>
    <w:rsid w:val="001E71F1"/>
    <w:rsid w:val="001F0265"/>
    <w:rsid w:val="001F3C80"/>
    <w:rsid w:val="001F419D"/>
    <w:rsid w:val="001F560C"/>
    <w:rsid w:val="001F5626"/>
    <w:rsid w:val="001F613D"/>
    <w:rsid w:val="001F737B"/>
    <w:rsid w:val="002000EC"/>
    <w:rsid w:val="002015C6"/>
    <w:rsid w:val="00202099"/>
    <w:rsid w:val="00204BD8"/>
    <w:rsid w:val="0021210E"/>
    <w:rsid w:val="00214AB6"/>
    <w:rsid w:val="00215470"/>
    <w:rsid w:val="00217D88"/>
    <w:rsid w:val="00220236"/>
    <w:rsid w:val="0022078E"/>
    <w:rsid w:val="002270E7"/>
    <w:rsid w:val="00230B02"/>
    <w:rsid w:val="00232E03"/>
    <w:rsid w:val="0023669A"/>
    <w:rsid w:val="00236868"/>
    <w:rsid w:val="00236E00"/>
    <w:rsid w:val="00240FBE"/>
    <w:rsid w:val="00241115"/>
    <w:rsid w:val="00243799"/>
    <w:rsid w:val="002449CD"/>
    <w:rsid w:val="00246B39"/>
    <w:rsid w:val="00247AAC"/>
    <w:rsid w:val="002547B4"/>
    <w:rsid w:val="002553B2"/>
    <w:rsid w:val="00256DBD"/>
    <w:rsid w:val="00260A0F"/>
    <w:rsid w:val="00262F33"/>
    <w:rsid w:val="0026496A"/>
    <w:rsid w:val="00266658"/>
    <w:rsid w:val="002677AD"/>
    <w:rsid w:val="002707AF"/>
    <w:rsid w:val="00271EA8"/>
    <w:rsid w:val="00272E15"/>
    <w:rsid w:val="00273637"/>
    <w:rsid w:val="00275C1B"/>
    <w:rsid w:val="002772E4"/>
    <w:rsid w:val="0028004A"/>
    <w:rsid w:val="002845A0"/>
    <w:rsid w:val="002858D1"/>
    <w:rsid w:val="002871F9"/>
    <w:rsid w:val="0029259E"/>
    <w:rsid w:val="00294D21"/>
    <w:rsid w:val="002961D4"/>
    <w:rsid w:val="0029796E"/>
    <w:rsid w:val="002A0947"/>
    <w:rsid w:val="002A189B"/>
    <w:rsid w:val="002A357D"/>
    <w:rsid w:val="002A5178"/>
    <w:rsid w:val="002A57FF"/>
    <w:rsid w:val="002A6B9F"/>
    <w:rsid w:val="002B022E"/>
    <w:rsid w:val="002B252B"/>
    <w:rsid w:val="002B3CCA"/>
    <w:rsid w:val="002B478B"/>
    <w:rsid w:val="002B4C40"/>
    <w:rsid w:val="002B6548"/>
    <w:rsid w:val="002B68B1"/>
    <w:rsid w:val="002C195B"/>
    <w:rsid w:val="002C1B43"/>
    <w:rsid w:val="002C6969"/>
    <w:rsid w:val="002D1B1F"/>
    <w:rsid w:val="002D30B9"/>
    <w:rsid w:val="002D481F"/>
    <w:rsid w:val="002D5EEA"/>
    <w:rsid w:val="002D7228"/>
    <w:rsid w:val="002E047D"/>
    <w:rsid w:val="002E1F7B"/>
    <w:rsid w:val="002E217A"/>
    <w:rsid w:val="002E32A6"/>
    <w:rsid w:val="002E3E90"/>
    <w:rsid w:val="002E5139"/>
    <w:rsid w:val="002E5706"/>
    <w:rsid w:val="002E6A69"/>
    <w:rsid w:val="002F2462"/>
    <w:rsid w:val="002F3933"/>
    <w:rsid w:val="002F4878"/>
    <w:rsid w:val="002F6499"/>
    <w:rsid w:val="002F6BAC"/>
    <w:rsid w:val="00301C20"/>
    <w:rsid w:val="00301F49"/>
    <w:rsid w:val="003058A5"/>
    <w:rsid w:val="0030715B"/>
    <w:rsid w:val="003078FF"/>
    <w:rsid w:val="00310E30"/>
    <w:rsid w:val="00310F28"/>
    <w:rsid w:val="00311C6B"/>
    <w:rsid w:val="00312486"/>
    <w:rsid w:val="00314DD5"/>
    <w:rsid w:val="003155D4"/>
    <w:rsid w:val="00317A4C"/>
    <w:rsid w:val="003209E6"/>
    <w:rsid w:val="00320FD5"/>
    <w:rsid w:val="0032171C"/>
    <w:rsid w:val="00322657"/>
    <w:rsid w:val="00322D77"/>
    <w:rsid w:val="003242F1"/>
    <w:rsid w:val="0032611C"/>
    <w:rsid w:val="00326B32"/>
    <w:rsid w:val="00327EFA"/>
    <w:rsid w:val="00334DBA"/>
    <w:rsid w:val="00336328"/>
    <w:rsid w:val="00336A1D"/>
    <w:rsid w:val="00341746"/>
    <w:rsid w:val="0034550C"/>
    <w:rsid w:val="003519AA"/>
    <w:rsid w:val="00352622"/>
    <w:rsid w:val="003533F0"/>
    <w:rsid w:val="00356ECD"/>
    <w:rsid w:val="00357CB7"/>
    <w:rsid w:val="00357CFF"/>
    <w:rsid w:val="00357FED"/>
    <w:rsid w:val="00360667"/>
    <w:rsid w:val="003607A3"/>
    <w:rsid w:val="00360A34"/>
    <w:rsid w:val="00361599"/>
    <w:rsid w:val="003636F7"/>
    <w:rsid w:val="00370358"/>
    <w:rsid w:val="003703BB"/>
    <w:rsid w:val="00371B73"/>
    <w:rsid w:val="003720A5"/>
    <w:rsid w:val="00381C83"/>
    <w:rsid w:val="003832BA"/>
    <w:rsid w:val="00383F54"/>
    <w:rsid w:val="00384766"/>
    <w:rsid w:val="003848A6"/>
    <w:rsid w:val="00384DE1"/>
    <w:rsid w:val="00386D31"/>
    <w:rsid w:val="00387D02"/>
    <w:rsid w:val="003905BA"/>
    <w:rsid w:val="00392F95"/>
    <w:rsid w:val="003A0E3A"/>
    <w:rsid w:val="003A1812"/>
    <w:rsid w:val="003A39BD"/>
    <w:rsid w:val="003B1924"/>
    <w:rsid w:val="003B2C4A"/>
    <w:rsid w:val="003B4ACF"/>
    <w:rsid w:val="003B625C"/>
    <w:rsid w:val="003C1848"/>
    <w:rsid w:val="003C5E84"/>
    <w:rsid w:val="003C6D2E"/>
    <w:rsid w:val="003D5002"/>
    <w:rsid w:val="003D73D4"/>
    <w:rsid w:val="003E4ECA"/>
    <w:rsid w:val="003E55D0"/>
    <w:rsid w:val="003E600A"/>
    <w:rsid w:val="003E7235"/>
    <w:rsid w:val="003E77EB"/>
    <w:rsid w:val="003F17D7"/>
    <w:rsid w:val="003F2195"/>
    <w:rsid w:val="003F35AC"/>
    <w:rsid w:val="00400A0C"/>
    <w:rsid w:val="0040186E"/>
    <w:rsid w:val="00401B2C"/>
    <w:rsid w:val="00401C52"/>
    <w:rsid w:val="00402132"/>
    <w:rsid w:val="0040285B"/>
    <w:rsid w:val="00404BA0"/>
    <w:rsid w:val="00404BFF"/>
    <w:rsid w:val="00405E31"/>
    <w:rsid w:val="00406521"/>
    <w:rsid w:val="00407386"/>
    <w:rsid w:val="00407BCD"/>
    <w:rsid w:val="00407CB3"/>
    <w:rsid w:val="00407F10"/>
    <w:rsid w:val="0041080F"/>
    <w:rsid w:val="004177AF"/>
    <w:rsid w:val="004200D3"/>
    <w:rsid w:val="00420863"/>
    <w:rsid w:val="0042100B"/>
    <w:rsid w:val="004223FB"/>
    <w:rsid w:val="00422B3D"/>
    <w:rsid w:val="00424234"/>
    <w:rsid w:val="004267C6"/>
    <w:rsid w:val="00431444"/>
    <w:rsid w:val="00431F36"/>
    <w:rsid w:val="0043269E"/>
    <w:rsid w:val="00433280"/>
    <w:rsid w:val="004343AF"/>
    <w:rsid w:val="00434A88"/>
    <w:rsid w:val="00440942"/>
    <w:rsid w:val="00442330"/>
    <w:rsid w:val="0044348D"/>
    <w:rsid w:val="00443834"/>
    <w:rsid w:val="004440FF"/>
    <w:rsid w:val="004452F1"/>
    <w:rsid w:val="00447923"/>
    <w:rsid w:val="004517D2"/>
    <w:rsid w:val="00453B94"/>
    <w:rsid w:val="0045433D"/>
    <w:rsid w:val="004602B6"/>
    <w:rsid w:val="004609CD"/>
    <w:rsid w:val="00461A80"/>
    <w:rsid w:val="00462EB6"/>
    <w:rsid w:val="0046429D"/>
    <w:rsid w:val="0046578B"/>
    <w:rsid w:val="004658DC"/>
    <w:rsid w:val="0046625F"/>
    <w:rsid w:val="00466B4E"/>
    <w:rsid w:val="00467203"/>
    <w:rsid w:val="00467737"/>
    <w:rsid w:val="00473B61"/>
    <w:rsid w:val="004751B8"/>
    <w:rsid w:val="004753B1"/>
    <w:rsid w:val="00475835"/>
    <w:rsid w:val="004760C2"/>
    <w:rsid w:val="00476D2F"/>
    <w:rsid w:val="0047794D"/>
    <w:rsid w:val="004825A4"/>
    <w:rsid w:val="00484548"/>
    <w:rsid w:val="004849CD"/>
    <w:rsid w:val="00487AA5"/>
    <w:rsid w:val="00492759"/>
    <w:rsid w:val="00497583"/>
    <w:rsid w:val="004A0363"/>
    <w:rsid w:val="004A0586"/>
    <w:rsid w:val="004A23B0"/>
    <w:rsid w:val="004A251A"/>
    <w:rsid w:val="004A33C1"/>
    <w:rsid w:val="004A51C6"/>
    <w:rsid w:val="004A617A"/>
    <w:rsid w:val="004A667E"/>
    <w:rsid w:val="004A78DF"/>
    <w:rsid w:val="004A7F12"/>
    <w:rsid w:val="004B1B60"/>
    <w:rsid w:val="004B4D07"/>
    <w:rsid w:val="004B5BEC"/>
    <w:rsid w:val="004C03A8"/>
    <w:rsid w:val="004C0B7D"/>
    <w:rsid w:val="004C0E0E"/>
    <w:rsid w:val="004C2474"/>
    <w:rsid w:val="004C26E1"/>
    <w:rsid w:val="004C4674"/>
    <w:rsid w:val="004C4A36"/>
    <w:rsid w:val="004C7028"/>
    <w:rsid w:val="004D0965"/>
    <w:rsid w:val="004D26A5"/>
    <w:rsid w:val="004E1D14"/>
    <w:rsid w:val="004E21F3"/>
    <w:rsid w:val="004E2B6A"/>
    <w:rsid w:val="004E4BAE"/>
    <w:rsid w:val="004E5526"/>
    <w:rsid w:val="004E6899"/>
    <w:rsid w:val="004E7A72"/>
    <w:rsid w:val="004F08C2"/>
    <w:rsid w:val="004F2CF7"/>
    <w:rsid w:val="004F3C6F"/>
    <w:rsid w:val="004F406F"/>
    <w:rsid w:val="00501544"/>
    <w:rsid w:val="0050212C"/>
    <w:rsid w:val="0051157F"/>
    <w:rsid w:val="00514225"/>
    <w:rsid w:val="00515B84"/>
    <w:rsid w:val="00515CAB"/>
    <w:rsid w:val="00515EF1"/>
    <w:rsid w:val="00516DFE"/>
    <w:rsid w:val="00517300"/>
    <w:rsid w:val="005178B0"/>
    <w:rsid w:val="00517B68"/>
    <w:rsid w:val="00517DFD"/>
    <w:rsid w:val="005205E1"/>
    <w:rsid w:val="00521F94"/>
    <w:rsid w:val="00524513"/>
    <w:rsid w:val="00525B0C"/>
    <w:rsid w:val="00526806"/>
    <w:rsid w:val="0052688A"/>
    <w:rsid w:val="00527565"/>
    <w:rsid w:val="00531F51"/>
    <w:rsid w:val="0053627C"/>
    <w:rsid w:val="00537DD7"/>
    <w:rsid w:val="0054072D"/>
    <w:rsid w:val="00552763"/>
    <w:rsid w:val="0056029A"/>
    <w:rsid w:val="00564012"/>
    <w:rsid w:val="00565057"/>
    <w:rsid w:val="0056682D"/>
    <w:rsid w:val="00571BA6"/>
    <w:rsid w:val="00572A1A"/>
    <w:rsid w:val="00573B22"/>
    <w:rsid w:val="00573BCE"/>
    <w:rsid w:val="005751FC"/>
    <w:rsid w:val="005754D9"/>
    <w:rsid w:val="00582234"/>
    <w:rsid w:val="0058254C"/>
    <w:rsid w:val="00583884"/>
    <w:rsid w:val="00583A1D"/>
    <w:rsid w:val="0058538D"/>
    <w:rsid w:val="005904BC"/>
    <w:rsid w:val="00590C26"/>
    <w:rsid w:val="00590E30"/>
    <w:rsid w:val="00591860"/>
    <w:rsid w:val="005923E8"/>
    <w:rsid w:val="00592B31"/>
    <w:rsid w:val="005942D5"/>
    <w:rsid w:val="00596ED0"/>
    <w:rsid w:val="00597718"/>
    <w:rsid w:val="005A0806"/>
    <w:rsid w:val="005A085D"/>
    <w:rsid w:val="005A0CFD"/>
    <w:rsid w:val="005A2F35"/>
    <w:rsid w:val="005A3484"/>
    <w:rsid w:val="005A349D"/>
    <w:rsid w:val="005A3C51"/>
    <w:rsid w:val="005A4988"/>
    <w:rsid w:val="005A6331"/>
    <w:rsid w:val="005B02BB"/>
    <w:rsid w:val="005B1C97"/>
    <w:rsid w:val="005B2A8F"/>
    <w:rsid w:val="005B2CF3"/>
    <w:rsid w:val="005B40FF"/>
    <w:rsid w:val="005B7CF5"/>
    <w:rsid w:val="005C3B0B"/>
    <w:rsid w:val="005C40AF"/>
    <w:rsid w:val="005C425E"/>
    <w:rsid w:val="005D14F3"/>
    <w:rsid w:val="005D1594"/>
    <w:rsid w:val="005D41B8"/>
    <w:rsid w:val="005E2844"/>
    <w:rsid w:val="005E2982"/>
    <w:rsid w:val="005E5C3B"/>
    <w:rsid w:val="005E6E01"/>
    <w:rsid w:val="005E7075"/>
    <w:rsid w:val="005F15F3"/>
    <w:rsid w:val="005F1E98"/>
    <w:rsid w:val="005F2A0C"/>
    <w:rsid w:val="005F3086"/>
    <w:rsid w:val="005F3288"/>
    <w:rsid w:val="005F32BA"/>
    <w:rsid w:val="005F418B"/>
    <w:rsid w:val="005F44D5"/>
    <w:rsid w:val="006006A1"/>
    <w:rsid w:val="0060609A"/>
    <w:rsid w:val="006067A0"/>
    <w:rsid w:val="006071B7"/>
    <w:rsid w:val="00607A4D"/>
    <w:rsid w:val="00607E2A"/>
    <w:rsid w:val="00611895"/>
    <w:rsid w:val="006125C4"/>
    <w:rsid w:val="00612BD4"/>
    <w:rsid w:val="006133BC"/>
    <w:rsid w:val="00613A65"/>
    <w:rsid w:val="00613A94"/>
    <w:rsid w:val="00616F3F"/>
    <w:rsid w:val="00617BBF"/>
    <w:rsid w:val="006202B8"/>
    <w:rsid w:val="006276B6"/>
    <w:rsid w:val="00627865"/>
    <w:rsid w:val="00631089"/>
    <w:rsid w:val="006334A4"/>
    <w:rsid w:val="006336AB"/>
    <w:rsid w:val="00634F37"/>
    <w:rsid w:val="00635C35"/>
    <w:rsid w:val="006363FA"/>
    <w:rsid w:val="006365DB"/>
    <w:rsid w:val="0063669B"/>
    <w:rsid w:val="00636B05"/>
    <w:rsid w:val="00640169"/>
    <w:rsid w:val="0064017B"/>
    <w:rsid w:val="006402B8"/>
    <w:rsid w:val="00640429"/>
    <w:rsid w:val="00642FDF"/>
    <w:rsid w:val="00643C29"/>
    <w:rsid w:val="0065034E"/>
    <w:rsid w:val="00650F56"/>
    <w:rsid w:val="00651D36"/>
    <w:rsid w:val="00652DDE"/>
    <w:rsid w:val="006547C9"/>
    <w:rsid w:val="006563DC"/>
    <w:rsid w:val="0065643B"/>
    <w:rsid w:val="006570F7"/>
    <w:rsid w:val="00657530"/>
    <w:rsid w:val="00662107"/>
    <w:rsid w:val="00663484"/>
    <w:rsid w:val="0066499A"/>
    <w:rsid w:val="00670587"/>
    <w:rsid w:val="00670DED"/>
    <w:rsid w:val="006718F8"/>
    <w:rsid w:val="00672539"/>
    <w:rsid w:val="006762A3"/>
    <w:rsid w:val="006810DD"/>
    <w:rsid w:val="00681CE9"/>
    <w:rsid w:val="006832CF"/>
    <w:rsid w:val="006845AD"/>
    <w:rsid w:val="00684FC8"/>
    <w:rsid w:val="00685952"/>
    <w:rsid w:val="00686EED"/>
    <w:rsid w:val="0069381F"/>
    <w:rsid w:val="00694412"/>
    <w:rsid w:val="00695E91"/>
    <w:rsid w:val="006A3F30"/>
    <w:rsid w:val="006A6814"/>
    <w:rsid w:val="006A6A29"/>
    <w:rsid w:val="006B2C4A"/>
    <w:rsid w:val="006B4177"/>
    <w:rsid w:val="006B4605"/>
    <w:rsid w:val="006B6EE4"/>
    <w:rsid w:val="006B6F9F"/>
    <w:rsid w:val="006B719F"/>
    <w:rsid w:val="006C050C"/>
    <w:rsid w:val="006C0879"/>
    <w:rsid w:val="006C3B73"/>
    <w:rsid w:val="006C4B94"/>
    <w:rsid w:val="006D0DF8"/>
    <w:rsid w:val="006D18AC"/>
    <w:rsid w:val="006D394D"/>
    <w:rsid w:val="006D3B0C"/>
    <w:rsid w:val="006D4273"/>
    <w:rsid w:val="006D58A1"/>
    <w:rsid w:val="006D6814"/>
    <w:rsid w:val="006D6F64"/>
    <w:rsid w:val="006E019D"/>
    <w:rsid w:val="006E0F23"/>
    <w:rsid w:val="006E1963"/>
    <w:rsid w:val="006E3050"/>
    <w:rsid w:val="006E6544"/>
    <w:rsid w:val="006E6993"/>
    <w:rsid w:val="006E6EDD"/>
    <w:rsid w:val="006E711C"/>
    <w:rsid w:val="006E7D57"/>
    <w:rsid w:val="006F0E82"/>
    <w:rsid w:val="006F1BDB"/>
    <w:rsid w:val="006F41A0"/>
    <w:rsid w:val="006F5329"/>
    <w:rsid w:val="006F5648"/>
    <w:rsid w:val="006F5A51"/>
    <w:rsid w:val="006F5A8B"/>
    <w:rsid w:val="006F6C87"/>
    <w:rsid w:val="006F7617"/>
    <w:rsid w:val="006F7A81"/>
    <w:rsid w:val="00701304"/>
    <w:rsid w:val="007017EE"/>
    <w:rsid w:val="007032EE"/>
    <w:rsid w:val="007034C4"/>
    <w:rsid w:val="0070351F"/>
    <w:rsid w:val="007060B5"/>
    <w:rsid w:val="007110BE"/>
    <w:rsid w:val="00712675"/>
    <w:rsid w:val="00714729"/>
    <w:rsid w:val="00716B43"/>
    <w:rsid w:val="00717D66"/>
    <w:rsid w:val="007207EB"/>
    <w:rsid w:val="00721D5A"/>
    <w:rsid w:val="00723055"/>
    <w:rsid w:val="00723953"/>
    <w:rsid w:val="007244E8"/>
    <w:rsid w:val="00725EB6"/>
    <w:rsid w:val="00726A18"/>
    <w:rsid w:val="0072725E"/>
    <w:rsid w:val="00727701"/>
    <w:rsid w:val="00732494"/>
    <w:rsid w:val="00735B5B"/>
    <w:rsid w:val="007366E1"/>
    <w:rsid w:val="007367A6"/>
    <w:rsid w:val="007370B2"/>
    <w:rsid w:val="007377EC"/>
    <w:rsid w:val="00740B32"/>
    <w:rsid w:val="0074376D"/>
    <w:rsid w:val="00750540"/>
    <w:rsid w:val="0075104C"/>
    <w:rsid w:val="00751F93"/>
    <w:rsid w:val="0075266F"/>
    <w:rsid w:val="00755216"/>
    <w:rsid w:val="0075578B"/>
    <w:rsid w:val="00760C9A"/>
    <w:rsid w:val="00761528"/>
    <w:rsid w:val="007617E0"/>
    <w:rsid w:val="007626CF"/>
    <w:rsid w:val="00764AAE"/>
    <w:rsid w:val="00764BB5"/>
    <w:rsid w:val="00764DDB"/>
    <w:rsid w:val="00765559"/>
    <w:rsid w:val="00765AF1"/>
    <w:rsid w:val="00771468"/>
    <w:rsid w:val="007720BD"/>
    <w:rsid w:val="0077289E"/>
    <w:rsid w:val="00773CDD"/>
    <w:rsid w:val="007742A7"/>
    <w:rsid w:val="00775E19"/>
    <w:rsid w:val="00787B8D"/>
    <w:rsid w:val="0079004C"/>
    <w:rsid w:val="00790283"/>
    <w:rsid w:val="00791D3A"/>
    <w:rsid w:val="00792024"/>
    <w:rsid w:val="007928D5"/>
    <w:rsid w:val="007936E9"/>
    <w:rsid w:val="0079428E"/>
    <w:rsid w:val="00795077"/>
    <w:rsid w:val="00795153"/>
    <w:rsid w:val="00795845"/>
    <w:rsid w:val="007A2C39"/>
    <w:rsid w:val="007A2C82"/>
    <w:rsid w:val="007A4CEE"/>
    <w:rsid w:val="007A5A07"/>
    <w:rsid w:val="007A5A7A"/>
    <w:rsid w:val="007A6D6D"/>
    <w:rsid w:val="007A7351"/>
    <w:rsid w:val="007B0580"/>
    <w:rsid w:val="007B06E4"/>
    <w:rsid w:val="007B0C30"/>
    <w:rsid w:val="007B1205"/>
    <w:rsid w:val="007B24DE"/>
    <w:rsid w:val="007B38B6"/>
    <w:rsid w:val="007B6998"/>
    <w:rsid w:val="007B7E81"/>
    <w:rsid w:val="007C0D96"/>
    <w:rsid w:val="007C3496"/>
    <w:rsid w:val="007C3743"/>
    <w:rsid w:val="007C403D"/>
    <w:rsid w:val="007C4C2B"/>
    <w:rsid w:val="007C53D3"/>
    <w:rsid w:val="007C7481"/>
    <w:rsid w:val="007C77A1"/>
    <w:rsid w:val="007C7CD0"/>
    <w:rsid w:val="007D0655"/>
    <w:rsid w:val="007D2111"/>
    <w:rsid w:val="007D225D"/>
    <w:rsid w:val="007D2DD4"/>
    <w:rsid w:val="007D41B2"/>
    <w:rsid w:val="007D510F"/>
    <w:rsid w:val="007D600C"/>
    <w:rsid w:val="007D7656"/>
    <w:rsid w:val="007E077D"/>
    <w:rsid w:val="007E2785"/>
    <w:rsid w:val="007E2878"/>
    <w:rsid w:val="007E2DCD"/>
    <w:rsid w:val="007E2FAE"/>
    <w:rsid w:val="007E3320"/>
    <w:rsid w:val="007E37DF"/>
    <w:rsid w:val="007E7F12"/>
    <w:rsid w:val="007F0036"/>
    <w:rsid w:val="007F0CEE"/>
    <w:rsid w:val="007F0DAC"/>
    <w:rsid w:val="007F1439"/>
    <w:rsid w:val="007F3229"/>
    <w:rsid w:val="007F3AA8"/>
    <w:rsid w:val="007F5DA8"/>
    <w:rsid w:val="007F5EB1"/>
    <w:rsid w:val="007F68EB"/>
    <w:rsid w:val="007F7309"/>
    <w:rsid w:val="008004D8"/>
    <w:rsid w:val="00804416"/>
    <w:rsid w:val="00806323"/>
    <w:rsid w:val="00806D27"/>
    <w:rsid w:val="0080766F"/>
    <w:rsid w:val="00811471"/>
    <w:rsid w:val="008119CF"/>
    <w:rsid w:val="00813EBC"/>
    <w:rsid w:val="00814394"/>
    <w:rsid w:val="00814445"/>
    <w:rsid w:val="0081501B"/>
    <w:rsid w:val="0081578C"/>
    <w:rsid w:val="0081636F"/>
    <w:rsid w:val="008205C8"/>
    <w:rsid w:val="00824225"/>
    <w:rsid w:val="00825A0F"/>
    <w:rsid w:val="00825F6F"/>
    <w:rsid w:val="008261D6"/>
    <w:rsid w:val="008322DF"/>
    <w:rsid w:val="00836F41"/>
    <w:rsid w:val="008376A6"/>
    <w:rsid w:val="00840E5C"/>
    <w:rsid w:val="00841A64"/>
    <w:rsid w:val="00846860"/>
    <w:rsid w:val="00846AF4"/>
    <w:rsid w:val="00846E6F"/>
    <w:rsid w:val="00847672"/>
    <w:rsid w:val="0085031B"/>
    <w:rsid w:val="00850B65"/>
    <w:rsid w:val="0085207C"/>
    <w:rsid w:val="00854927"/>
    <w:rsid w:val="008559B1"/>
    <w:rsid w:val="008565B5"/>
    <w:rsid w:val="00856C10"/>
    <w:rsid w:val="008579DD"/>
    <w:rsid w:val="00860540"/>
    <w:rsid w:val="00863F01"/>
    <w:rsid w:val="0086729E"/>
    <w:rsid w:val="00867663"/>
    <w:rsid w:val="008700AD"/>
    <w:rsid w:val="00873AB5"/>
    <w:rsid w:val="00873FBB"/>
    <w:rsid w:val="00875038"/>
    <w:rsid w:val="00876035"/>
    <w:rsid w:val="008765CF"/>
    <w:rsid w:val="008768A3"/>
    <w:rsid w:val="00877749"/>
    <w:rsid w:val="0088167A"/>
    <w:rsid w:val="00881FA1"/>
    <w:rsid w:val="0088260D"/>
    <w:rsid w:val="008826A9"/>
    <w:rsid w:val="00882BD5"/>
    <w:rsid w:val="0088397A"/>
    <w:rsid w:val="008867CE"/>
    <w:rsid w:val="00887C54"/>
    <w:rsid w:val="008965D2"/>
    <w:rsid w:val="00896BB7"/>
    <w:rsid w:val="008978C7"/>
    <w:rsid w:val="008A1460"/>
    <w:rsid w:val="008A1FE2"/>
    <w:rsid w:val="008A2A7D"/>
    <w:rsid w:val="008A2EC8"/>
    <w:rsid w:val="008A3229"/>
    <w:rsid w:val="008A3F96"/>
    <w:rsid w:val="008A4201"/>
    <w:rsid w:val="008A43B7"/>
    <w:rsid w:val="008A45D2"/>
    <w:rsid w:val="008B2ACA"/>
    <w:rsid w:val="008B59BA"/>
    <w:rsid w:val="008B670E"/>
    <w:rsid w:val="008B6922"/>
    <w:rsid w:val="008B7667"/>
    <w:rsid w:val="008C1E70"/>
    <w:rsid w:val="008C1FEA"/>
    <w:rsid w:val="008C2067"/>
    <w:rsid w:val="008C32CB"/>
    <w:rsid w:val="008C5FA5"/>
    <w:rsid w:val="008C6F2F"/>
    <w:rsid w:val="008D07A6"/>
    <w:rsid w:val="008D41EB"/>
    <w:rsid w:val="008D665A"/>
    <w:rsid w:val="008D6D4E"/>
    <w:rsid w:val="008E0DD3"/>
    <w:rsid w:val="008E25B8"/>
    <w:rsid w:val="008E283B"/>
    <w:rsid w:val="008F0150"/>
    <w:rsid w:val="008F084C"/>
    <w:rsid w:val="008F21E8"/>
    <w:rsid w:val="008F5B66"/>
    <w:rsid w:val="008F6BE1"/>
    <w:rsid w:val="00900046"/>
    <w:rsid w:val="00901F79"/>
    <w:rsid w:val="009103E7"/>
    <w:rsid w:val="00910BC6"/>
    <w:rsid w:val="009116BA"/>
    <w:rsid w:val="00912180"/>
    <w:rsid w:val="00912E66"/>
    <w:rsid w:val="0091400F"/>
    <w:rsid w:val="009149E3"/>
    <w:rsid w:val="009200A2"/>
    <w:rsid w:val="0092038C"/>
    <w:rsid w:val="00922343"/>
    <w:rsid w:val="009233F3"/>
    <w:rsid w:val="00924256"/>
    <w:rsid w:val="0092524E"/>
    <w:rsid w:val="009316B0"/>
    <w:rsid w:val="00931DDA"/>
    <w:rsid w:val="0093567B"/>
    <w:rsid w:val="0093600F"/>
    <w:rsid w:val="00942AE3"/>
    <w:rsid w:val="00947099"/>
    <w:rsid w:val="00950770"/>
    <w:rsid w:val="00954D2A"/>
    <w:rsid w:val="009579AD"/>
    <w:rsid w:val="009604D7"/>
    <w:rsid w:val="009607D5"/>
    <w:rsid w:val="00961DBB"/>
    <w:rsid w:val="00962E1C"/>
    <w:rsid w:val="00963498"/>
    <w:rsid w:val="00964A4E"/>
    <w:rsid w:val="00965F41"/>
    <w:rsid w:val="0096655F"/>
    <w:rsid w:val="00966ABD"/>
    <w:rsid w:val="009705B8"/>
    <w:rsid w:val="00970C4E"/>
    <w:rsid w:val="009720F5"/>
    <w:rsid w:val="00974A8B"/>
    <w:rsid w:val="00975E6C"/>
    <w:rsid w:val="009763B7"/>
    <w:rsid w:val="00976E1F"/>
    <w:rsid w:val="0097712D"/>
    <w:rsid w:val="009777FB"/>
    <w:rsid w:val="00983667"/>
    <w:rsid w:val="00984193"/>
    <w:rsid w:val="0098510C"/>
    <w:rsid w:val="009863AF"/>
    <w:rsid w:val="00987E81"/>
    <w:rsid w:val="0099360B"/>
    <w:rsid w:val="00993BEA"/>
    <w:rsid w:val="0099470E"/>
    <w:rsid w:val="00996643"/>
    <w:rsid w:val="009973EA"/>
    <w:rsid w:val="009A12FF"/>
    <w:rsid w:val="009A3840"/>
    <w:rsid w:val="009A4ABE"/>
    <w:rsid w:val="009A56BA"/>
    <w:rsid w:val="009A7D3F"/>
    <w:rsid w:val="009B0324"/>
    <w:rsid w:val="009B2705"/>
    <w:rsid w:val="009B7305"/>
    <w:rsid w:val="009B776B"/>
    <w:rsid w:val="009B7848"/>
    <w:rsid w:val="009C0807"/>
    <w:rsid w:val="009C15B4"/>
    <w:rsid w:val="009C3C4D"/>
    <w:rsid w:val="009C3DF6"/>
    <w:rsid w:val="009C798B"/>
    <w:rsid w:val="009C7FFD"/>
    <w:rsid w:val="009D749C"/>
    <w:rsid w:val="009D799F"/>
    <w:rsid w:val="009E0CCB"/>
    <w:rsid w:val="009E14D5"/>
    <w:rsid w:val="009E3037"/>
    <w:rsid w:val="009E4444"/>
    <w:rsid w:val="009E469D"/>
    <w:rsid w:val="009E4B78"/>
    <w:rsid w:val="009E5748"/>
    <w:rsid w:val="009E5EAB"/>
    <w:rsid w:val="009E75A7"/>
    <w:rsid w:val="009F0391"/>
    <w:rsid w:val="009F692C"/>
    <w:rsid w:val="009F6C0D"/>
    <w:rsid w:val="009F6C21"/>
    <w:rsid w:val="009F7629"/>
    <w:rsid w:val="00A012A2"/>
    <w:rsid w:val="00A017EB"/>
    <w:rsid w:val="00A02453"/>
    <w:rsid w:val="00A03374"/>
    <w:rsid w:val="00A05D54"/>
    <w:rsid w:val="00A05F7B"/>
    <w:rsid w:val="00A108C0"/>
    <w:rsid w:val="00A1095F"/>
    <w:rsid w:val="00A12207"/>
    <w:rsid w:val="00A1418B"/>
    <w:rsid w:val="00A16F9B"/>
    <w:rsid w:val="00A23F33"/>
    <w:rsid w:val="00A24417"/>
    <w:rsid w:val="00A24D87"/>
    <w:rsid w:val="00A2688F"/>
    <w:rsid w:val="00A26A22"/>
    <w:rsid w:val="00A30503"/>
    <w:rsid w:val="00A3080F"/>
    <w:rsid w:val="00A313B3"/>
    <w:rsid w:val="00A31FB9"/>
    <w:rsid w:val="00A35F29"/>
    <w:rsid w:val="00A4110F"/>
    <w:rsid w:val="00A4362A"/>
    <w:rsid w:val="00A444C8"/>
    <w:rsid w:val="00A45050"/>
    <w:rsid w:val="00A45C87"/>
    <w:rsid w:val="00A45E07"/>
    <w:rsid w:val="00A500CF"/>
    <w:rsid w:val="00A506C6"/>
    <w:rsid w:val="00A51C75"/>
    <w:rsid w:val="00A5364C"/>
    <w:rsid w:val="00A53ADD"/>
    <w:rsid w:val="00A57E15"/>
    <w:rsid w:val="00A6025F"/>
    <w:rsid w:val="00A60CE2"/>
    <w:rsid w:val="00A61008"/>
    <w:rsid w:val="00A62773"/>
    <w:rsid w:val="00A62B37"/>
    <w:rsid w:val="00A643C6"/>
    <w:rsid w:val="00A663A6"/>
    <w:rsid w:val="00A665CD"/>
    <w:rsid w:val="00A66913"/>
    <w:rsid w:val="00A70547"/>
    <w:rsid w:val="00A7059D"/>
    <w:rsid w:val="00A727A9"/>
    <w:rsid w:val="00A7298A"/>
    <w:rsid w:val="00A72C47"/>
    <w:rsid w:val="00A72F5B"/>
    <w:rsid w:val="00A73F5B"/>
    <w:rsid w:val="00A74076"/>
    <w:rsid w:val="00A752B4"/>
    <w:rsid w:val="00A817EA"/>
    <w:rsid w:val="00A8497D"/>
    <w:rsid w:val="00A8507B"/>
    <w:rsid w:val="00A852C3"/>
    <w:rsid w:val="00A85D60"/>
    <w:rsid w:val="00A866BF"/>
    <w:rsid w:val="00A920BF"/>
    <w:rsid w:val="00A93400"/>
    <w:rsid w:val="00A97A7B"/>
    <w:rsid w:val="00AA0773"/>
    <w:rsid w:val="00AA0B34"/>
    <w:rsid w:val="00AA2766"/>
    <w:rsid w:val="00AA7C6F"/>
    <w:rsid w:val="00AB08B6"/>
    <w:rsid w:val="00AB1957"/>
    <w:rsid w:val="00AB1C15"/>
    <w:rsid w:val="00AB1CC1"/>
    <w:rsid w:val="00AB2520"/>
    <w:rsid w:val="00AB4265"/>
    <w:rsid w:val="00AB6B96"/>
    <w:rsid w:val="00AC2D26"/>
    <w:rsid w:val="00AC2E86"/>
    <w:rsid w:val="00AC3B94"/>
    <w:rsid w:val="00AC4B03"/>
    <w:rsid w:val="00AC4B3A"/>
    <w:rsid w:val="00AD077F"/>
    <w:rsid w:val="00AD32DE"/>
    <w:rsid w:val="00AD3704"/>
    <w:rsid w:val="00AD520D"/>
    <w:rsid w:val="00AD6B0D"/>
    <w:rsid w:val="00AD70EF"/>
    <w:rsid w:val="00AE13A3"/>
    <w:rsid w:val="00AE22E0"/>
    <w:rsid w:val="00AE51E9"/>
    <w:rsid w:val="00AE7E49"/>
    <w:rsid w:val="00AF01D8"/>
    <w:rsid w:val="00AF1582"/>
    <w:rsid w:val="00AF2AA7"/>
    <w:rsid w:val="00AF4464"/>
    <w:rsid w:val="00AF4BAE"/>
    <w:rsid w:val="00AF6F17"/>
    <w:rsid w:val="00AF7DEF"/>
    <w:rsid w:val="00B005D6"/>
    <w:rsid w:val="00B01EC2"/>
    <w:rsid w:val="00B02626"/>
    <w:rsid w:val="00B042F5"/>
    <w:rsid w:val="00B075CF"/>
    <w:rsid w:val="00B12124"/>
    <w:rsid w:val="00B1601D"/>
    <w:rsid w:val="00B239B0"/>
    <w:rsid w:val="00B23C89"/>
    <w:rsid w:val="00B3100D"/>
    <w:rsid w:val="00B31089"/>
    <w:rsid w:val="00B31B7B"/>
    <w:rsid w:val="00B31E01"/>
    <w:rsid w:val="00B32D3C"/>
    <w:rsid w:val="00B356B2"/>
    <w:rsid w:val="00B369CE"/>
    <w:rsid w:val="00B36B90"/>
    <w:rsid w:val="00B42AE3"/>
    <w:rsid w:val="00B45FB9"/>
    <w:rsid w:val="00B46F9A"/>
    <w:rsid w:val="00B47E6A"/>
    <w:rsid w:val="00B507FE"/>
    <w:rsid w:val="00B50EF2"/>
    <w:rsid w:val="00B53BA2"/>
    <w:rsid w:val="00B540CB"/>
    <w:rsid w:val="00B5475D"/>
    <w:rsid w:val="00B54C6B"/>
    <w:rsid w:val="00B54D7D"/>
    <w:rsid w:val="00B61515"/>
    <w:rsid w:val="00B62B7E"/>
    <w:rsid w:val="00B64E29"/>
    <w:rsid w:val="00B66074"/>
    <w:rsid w:val="00B71B94"/>
    <w:rsid w:val="00B71C47"/>
    <w:rsid w:val="00B81A11"/>
    <w:rsid w:val="00B81E90"/>
    <w:rsid w:val="00B851D9"/>
    <w:rsid w:val="00B91A59"/>
    <w:rsid w:val="00BA0B0C"/>
    <w:rsid w:val="00BA0F9C"/>
    <w:rsid w:val="00BA1A68"/>
    <w:rsid w:val="00BA317F"/>
    <w:rsid w:val="00BA3FE1"/>
    <w:rsid w:val="00BA66FB"/>
    <w:rsid w:val="00BA7288"/>
    <w:rsid w:val="00BA76C2"/>
    <w:rsid w:val="00BB21B1"/>
    <w:rsid w:val="00BB4280"/>
    <w:rsid w:val="00BB6FF9"/>
    <w:rsid w:val="00BB7217"/>
    <w:rsid w:val="00BC0C54"/>
    <w:rsid w:val="00BC1EBA"/>
    <w:rsid w:val="00BC2778"/>
    <w:rsid w:val="00BC559C"/>
    <w:rsid w:val="00BC73D2"/>
    <w:rsid w:val="00BC7F0F"/>
    <w:rsid w:val="00BD024A"/>
    <w:rsid w:val="00BD0B5E"/>
    <w:rsid w:val="00BD0BEF"/>
    <w:rsid w:val="00BD227E"/>
    <w:rsid w:val="00BD5D20"/>
    <w:rsid w:val="00BD6191"/>
    <w:rsid w:val="00BE1B9F"/>
    <w:rsid w:val="00BE2053"/>
    <w:rsid w:val="00BE239E"/>
    <w:rsid w:val="00BE4063"/>
    <w:rsid w:val="00BE58E3"/>
    <w:rsid w:val="00BE5EFC"/>
    <w:rsid w:val="00BE7807"/>
    <w:rsid w:val="00BF12C1"/>
    <w:rsid w:val="00BF1515"/>
    <w:rsid w:val="00BF4C76"/>
    <w:rsid w:val="00BF4D0D"/>
    <w:rsid w:val="00BF689E"/>
    <w:rsid w:val="00BF7506"/>
    <w:rsid w:val="00C04468"/>
    <w:rsid w:val="00C07EE5"/>
    <w:rsid w:val="00C12DB7"/>
    <w:rsid w:val="00C13082"/>
    <w:rsid w:val="00C13C7A"/>
    <w:rsid w:val="00C1449C"/>
    <w:rsid w:val="00C151CE"/>
    <w:rsid w:val="00C163A5"/>
    <w:rsid w:val="00C228D2"/>
    <w:rsid w:val="00C23ADE"/>
    <w:rsid w:val="00C253BF"/>
    <w:rsid w:val="00C31DB8"/>
    <w:rsid w:val="00C34B05"/>
    <w:rsid w:val="00C41983"/>
    <w:rsid w:val="00C4480B"/>
    <w:rsid w:val="00C47C73"/>
    <w:rsid w:val="00C51500"/>
    <w:rsid w:val="00C553CC"/>
    <w:rsid w:val="00C60011"/>
    <w:rsid w:val="00C605AB"/>
    <w:rsid w:val="00C636BE"/>
    <w:rsid w:val="00C661A4"/>
    <w:rsid w:val="00C66859"/>
    <w:rsid w:val="00C6748C"/>
    <w:rsid w:val="00C6770B"/>
    <w:rsid w:val="00C67F64"/>
    <w:rsid w:val="00C703DF"/>
    <w:rsid w:val="00C7058A"/>
    <w:rsid w:val="00C737A6"/>
    <w:rsid w:val="00C74169"/>
    <w:rsid w:val="00C759E9"/>
    <w:rsid w:val="00C767AA"/>
    <w:rsid w:val="00C777D4"/>
    <w:rsid w:val="00C820B3"/>
    <w:rsid w:val="00C82DBE"/>
    <w:rsid w:val="00C83246"/>
    <w:rsid w:val="00C8423C"/>
    <w:rsid w:val="00C844C8"/>
    <w:rsid w:val="00C8513F"/>
    <w:rsid w:val="00C85608"/>
    <w:rsid w:val="00C85D9C"/>
    <w:rsid w:val="00C87E74"/>
    <w:rsid w:val="00C92F68"/>
    <w:rsid w:val="00C93335"/>
    <w:rsid w:val="00C9423E"/>
    <w:rsid w:val="00C95487"/>
    <w:rsid w:val="00C97162"/>
    <w:rsid w:val="00C97FF0"/>
    <w:rsid w:val="00CA05AE"/>
    <w:rsid w:val="00CA0E13"/>
    <w:rsid w:val="00CA3720"/>
    <w:rsid w:val="00CA3F79"/>
    <w:rsid w:val="00CA629C"/>
    <w:rsid w:val="00CA6855"/>
    <w:rsid w:val="00CB1B9A"/>
    <w:rsid w:val="00CB393D"/>
    <w:rsid w:val="00CB754E"/>
    <w:rsid w:val="00CB7CFD"/>
    <w:rsid w:val="00CC1F68"/>
    <w:rsid w:val="00CC7D40"/>
    <w:rsid w:val="00CD0F86"/>
    <w:rsid w:val="00CD303C"/>
    <w:rsid w:val="00CD73F0"/>
    <w:rsid w:val="00CD7D46"/>
    <w:rsid w:val="00CD7F1E"/>
    <w:rsid w:val="00CE2C80"/>
    <w:rsid w:val="00CE5FDF"/>
    <w:rsid w:val="00CE6733"/>
    <w:rsid w:val="00CF0E5B"/>
    <w:rsid w:val="00CF0F4C"/>
    <w:rsid w:val="00CF25C9"/>
    <w:rsid w:val="00CF41B9"/>
    <w:rsid w:val="00CF4420"/>
    <w:rsid w:val="00CF49F0"/>
    <w:rsid w:val="00CF537B"/>
    <w:rsid w:val="00CF778A"/>
    <w:rsid w:val="00CF7950"/>
    <w:rsid w:val="00CF7F6A"/>
    <w:rsid w:val="00D00498"/>
    <w:rsid w:val="00D01E0F"/>
    <w:rsid w:val="00D027DD"/>
    <w:rsid w:val="00D03A4D"/>
    <w:rsid w:val="00D05248"/>
    <w:rsid w:val="00D0658D"/>
    <w:rsid w:val="00D0752F"/>
    <w:rsid w:val="00D07543"/>
    <w:rsid w:val="00D112FA"/>
    <w:rsid w:val="00D11810"/>
    <w:rsid w:val="00D11B17"/>
    <w:rsid w:val="00D11F5B"/>
    <w:rsid w:val="00D11F61"/>
    <w:rsid w:val="00D13E90"/>
    <w:rsid w:val="00D144FD"/>
    <w:rsid w:val="00D14C7D"/>
    <w:rsid w:val="00D175C6"/>
    <w:rsid w:val="00D17A2B"/>
    <w:rsid w:val="00D24D84"/>
    <w:rsid w:val="00D270A9"/>
    <w:rsid w:val="00D275C2"/>
    <w:rsid w:val="00D31FB8"/>
    <w:rsid w:val="00D336FA"/>
    <w:rsid w:val="00D33764"/>
    <w:rsid w:val="00D347CF"/>
    <w:rsid w:val="00D354D0"/>
    <w:rsid w:val="00D37FC3"/>
    <w:rsid w:val="00D41D3A"/>
    <w:rsid w:val="00D453B6"/>
    <w:rsid w:val="00D4778F"/>
    <w:rsid w:val="00D5187C"/>
    <w:rsid w:val="00D52D73"/>
    <w:rsid w:val="00D5573F"/>
    <w:rsid w:val="00D570DC"/>
    <w:rsid w:val="00D570ED"/>
    <w:rsid w:val="00D6096A"/>
    <w:rsid w:val="00D60FDE"/>
    <w:rsid w:val="00D632B8"/>
    <w:rsid w:val="00D63F7E"/>
    <w:rsid w:val="00D70429"/>
    <w:rsid w:val="00D71722"/>
    <w:rsid w:val="00D72958"/>
    <w:rsid w:val="00D739B9"/>
    <w:rsid w:val="00D74B58"/>
    <w:rsid w:val="00D766F2"/>
    <w:rsid w:val="00D8093E"/>
    <w:rsid w:val="00D80AC8"/>
    <w:rsid w:val="00D8185D"/>
    <w:rsid w:val="00D833AE"/>
    <w:rsid w:val="00D84355"/>
    <w:rsid w:val="00D843ED"/>
    <w:rsid w:val="00D855E8"/>
    <w:rsid w:val="00D873DD"/>
    <w:rsid w:val="00D92246"/>
    <w:rsid w:val="00D924B3"/>
    <w:rsid w:val="00D9457A"/>
    <w:rsid w:val="00D96634"/>
    <w:rsid w:val="00DA0817"/>
    <w:rsid w:val="00DA3663"/>
    <w:rsid w:val="00DA404F"/>
    <w:rsid w:val="00DA55A8"/>
    <w:rsid w:val="00DA5F4F"/>
    <w:rsid w:val="00DA768C"/>
    <w:rsid w:val="00DB1884"/>
    <w:rsid w:val="00DB2BC3"/>
    <w:rsid w:val="00DB4643"/>
    <w:rsid w:val="00DB5AE3"/>
    <w:rsid w:val="00DB7CB9"/>
    <w:rsid w:val="00DC19D1"/>
    <w:rsid w:val="00DC2AAB"/>
    <w:rsid w:val="00DC31D4"/>
    <w:rsid w:val="00DC39A7"/>
    <w:rsid w:val="00DC4FD7"/>
    <w:rsid w:val="00DC57F4"/>
    <w:rsid w:val="00DC7A75"/>
    <w:rsid w:val="00DD0C0D"/>
    <w:rsid w:val="00DD0DFB"/>
    <w:rsid w:val="00DD3A75"/>
    <w:rsid w:val="00DD775F"/>
    <w:rsid w:val="00DE1B06"/>
    <w:rsid w:val="00DE1E2C"/>
    <w:rsid w:val="00DE28E3"/>
    <w:rsid w:val="00DE332B"/>
    <w:rsid w:val="00DE4475"/>
    <w:rsid w:val="00DE4483"/>
    <w:rsid w:val="00DE4FC2"/>
    <w:rsid w:val="00DE6C8D"/>
    <w:rsid w:val="00DE7E30"/>
    <w:rsid w:val="00DF0CFF"/>
    <w:rsid w:val="00DF0E2F"/>
    <w:rsid w:val="00DF2D3C"/>
    <w:rsid w:val="00DF68CD"/>
    <w:rsid w:val="00E003D8"/>
    <w:rsid w:val="00E00411"/>
    <w:rsid w:val="00E004A3"/>
    <w:rsid w:val="00E028BD"/>
    <w:rsid w:val="00E02EF5"/>
    <w:rsid w:val="00E0534B"/>
    <w:rsid w:val="00E07026"/>
    <w:rsid w:val="00E1555F"/>
    <w:rsid w:val="00E15659"/>
    <w:rsid w:val="00E20CE1"/>
    <w:rsid w:val="00E21782"/>
    <w:rsid w:val="00E225C1"/>
    <w:rsid w:val="00E2292C"/>
    <w:rsid w:val="00E232CF"/>
    <w:rsid w:val="00E2345C"/>
    <w:rsid w:val="00E23B15"/>
    <w:rsid w:val="00E24313"/>
    <w:rsid w:val="00E2729E"/>
    <w:rsid w:val="00E277A0"/>
    <w:rsid w:val="00E310C7"/>
    <w:rsid w:val="00E3343A"/>
    <w:rsid w:val="00E34C68"/>
    <w:rsid w:val="00E360E2"/>
    <w:rsid w:val="00E36891"/>
    <w:rsid w:val="00E36DFD"/>
    <w:rsid w:val="00E4118E"/>
    <w:rsid w:val="00E439C7"/>
    <w:rsid w:val="00E47FFA"/>
    <w:rsid w:val="00E5021B"/>
    <w:rsid w:val="00E53736"/>
    <w:rsid w:val="00E537C9"/>
    <w:rsid w:val="00E549AD"/>
    <w:rsid w:val="00E55C47"/>
    <w:rsid w:val="00E5748D"/>
    <w:rsid w:val="00E60625"/>
    <w:rsid w:val="00E612D1"/>
    <w:rsid w:val="00E61E83"/>
    <w:rsid w:val="00E62C4C"/>
    <w:rsid w:val="00E63B63"/>
    <w:rsid w:val="00E703C9"/>
    <w:rsid w:val="00E720CD"/>
    <w:rsid w:val="00E74DFC"/>
    <w:rsid w:val="00E76469"/>
    <w:rsid w:val="00E80AFC"/>
    <w:rsid w:val="00E80E00"/>
    <w:rsid w:val="00E817D2"/>
    <w:rsid w:val="00E856B9"/>
    <w:rsid w:val="00E86929"/>
    <w:rsid w:val="00E90208"/>
    <w:rsid w:val="00E90B87"/>
    <w:rsid w:val="00E91384"/>
    <w:rsid w:val="00E91700"/>
    <w:rsid w:val="00E9479A"/>
    <w:rsid w:val="00EA2611"/>
    <w:rsid w:val="00EA5517"/>
    <w:rsid w:val="00EA57B5"/>
    <w:rsid w:val="00EA5C78"/>
    <w:rsid w:val="00EB0CAA"/>
    <w:rsid w:val="00EB3A6B"/>
    <w:rsid w:val="00EB5AA0"/>
    <w:rsid w:val="00EC0969"/>
    <w:rsid w:val="00EC5257"/>
    <w:rsid w:val="00EC74C1"/>
    <w:rsid w:val="00EC7C3E"/>
    <w:rsid w:val="00ED3271"/>
    <w:rsid w:val="00ED4403"/>
    <w:rsid w:val="00ED5E64"/>
    <w:rsid w:val="00EE0D3C"/>
    <w:rsid w:val="00EE1651"/>
    <w:rsid w:val="00EE198A"/>
    <w:rsid w:val="00EE3ED7"/>
    <w:rsid w:val="00EE4226"/>
    <w:rsid w:val="00EE7193"/>
    <w:rsid w:val="00EE7D54"/>
    <w:rsid w:val="00EF0200"/>
    <w:rsid w:val="00EF12A4"/>
    <w:rsid w:val="00EF3D43"/>
    <w:rsid w:val="00EF6073"/>
    <w:rsid w:val="00EF7C25"/>
    <w:rsid w:val="00F0561F"/>
    <w:rsid w:val="00F068FC"/>
    <w:rsid w:val="00F06ABB"/>
    <w:rsid w:val="00F1196A"/>
    <w:rsid w:val="00F11A84"/>
    <w:rsid w:val="00F11E7E"/>
    <w:rsid w:val="00F13CFD"/>
    <w:rsid w:val="00F140D0"/>
    <w:rsid w:val="00F1796F"/>
    <w:rsid w:val="00F204AF"/>
    <w:rsid w:val="00F212F3"/>
    <w:rsid w:val="00F2199A"/>
    <w:rsid w:val="00F2203D"/>
    <w:rsid w:val="00F23328"/>
    <w:rsid w:val="00F23BB8"/>
    <w:rsid w:val="00F30EE7"/>
    <w:rsid w:val="00F345C9"/>
    <w:rsid w:val="00F41D0B"/>
    <w:rsid w:val="00F428E9"/>
    <w:rsid w:val="00F4725B"/>
    <w:rsid w:val="00F539AE"/>
    <w:rsid w:val="00F54244"/>
    <w:rsid w:val="00F54515"/>
    <w:rsid w:val="00F54891"/>
    <w:rsid w:val="00F550D7"/>
    <w:rsid w:val="00F6181D"/>
    <w:rsid w:val="00F62562"/>
    <w:rsid w:val="00F62C39"/>
    <w:rsid w:val="00F647D9"/>
    <w:rsid w:val="00F64A53"/>
    <w:rsid w:val="00F661FD"/>
    <w:rsid w:val="00F755B6"/>
    <w:rsid w:val="00F757FA"/>
    <w:rsid w:val="00F832FE"/>
    <w:rsid w:val="00F84A89"/>
    <w:rsid w:val="00F909B8"/>
    <w:rsid w:val="00F91E37"/>
    <w:rsid w:val="00F94694"/>
    <w:rsid w:val="00F96B5C"/>
    <w:rsid w:val="00FA0500"/>
    <w:rsid w:val="00FA28F6"/>
    <w:rsid w:val="00FA35E7"/>
    <w:rsid w:val="00FA4AEA"/>
    <w:rsid w:val="00FA5116"/>
    <w:rsid w:val="00FA585F"/>
    <w:rsid w:val="00FA7EA5"/>
    <w:rsid w:val="00FB0C6A"/>
    <w:rsid w:val="00FB0E23"/>
    <w:rsid w:val="00FB16B1"/>
    <w:rsid w:val="00FB2C82"/>
    <w:rsid w:val="00FB3A4B"/>
    <w:rsid w:val="00FB4500"/>
    <w:rsid w:val="00FB541E"/>
    <w:rsid w:val="00FB5D62"/>
    <w:rsid w:val="00FB68AC"/>
    <w:rsid w:val="00FB6F43"/>
    <w:rsid w:val="00FB7A66"/>
    <w:rsid w:val="00FC1C4F"/>
    <w:rsid w:val="00FC2849"/>
    <w:rsid w:val="00FC4271"/>
    <w:rsid w:val="00FC47CE"/>
    <w:rsid w:val="00FC75D6"/>
    <w:rsid w:val="00FC7B54"/>
    <w:rsid w:val="00FD13B6"/>
    <w:rsid w:val="00FD6AA6"/>
    <w:rsid w:val="00FE4810"/>
    <w:rsid w:val="00FE5B0B"/>
    <w:rsid w:val="00FE69D1"/>
    <w:rsid w:val="00FF2F7F"/>
    <w:rsid w:val="00FF6244"/>
    <w:rsid w:val="00FF66E4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F8A2F2"/>
  <w15:docId w15:val="{EC5E30E4-860E-43A5-81F8-A5A922755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490"/>
    <w:rPr>
      <w:sz w:val="24"/>
      <w:szCs w:val="24"/>
    </w:rPr>
  </w:style>
  <w:style w:type="paragraph" w:styleId="1">
    <w:name w:val="heading 1"/>
    <w:basedOn w:val="a"/>
    <w:next w:val="a"/>
    <w:qFormat/>
    <w:rsid w:val="00761528"/>
    <w:pPr>
      <w:keepNext/>
      <w:spacing w:before="240" w:after="60"/>
      <w:outlineLvl w:val="0"/>
    </w:pPr>
    <w:rPr>
      <w:rFonts w:ascii="Arial" w:hAnsi="Arial"/>
      <w:b/>
      <w:i/>
      <w:kern w:val="28"/>
      <w:sz w:val="28"/>
      <w:szCs w:val="20"/>
    </w:rPr>
  </w:style>
  <w:style w:type="paragraph" w:styleId="20">
    <w:name w:val="heading 2"/>
    <w:basedOn w:val="a"/>
    <w:next w:val="a"/>
    <w:qFormat/>
    <w:rsid w:val="00761528"/>
    <w:pPr>
      <w:keepNext/>
      <w:spacing w:before="240" w:after="12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link w:val="30"/>
    <w:qFormat/>
    <w:rsid w:val="00761528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rsid w:val="00761528"/>
    <w:pPr>
      <w:keepNext/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rsid w:val="00761528"/>
    <w:pPr>
      <w:keepNext/>
      <w:numPr>
        <w:numId w:val="25"/>
      </w:numPr>
      <w:tabs>
        <w:tab w:val="num" w:pos="2345"/>
      </w:tabs>
      <w:spacing w:before="480"/>
      <w:ind w:left="2345"/>
      <w:outlineLvl w:val="4"/>
    </w:pPr>
    <w:rPr>
      <w:rFonts w:ascii="Arial" w:hAnsi="Arial" w:cs="Arial"/>
      <w:sz w:val="28"/>
    </w:rPr>
  </w:style>
  <w:style w:type="paragraph" w:styleId="7">
    <w:name w:val="heading 7"/>
    <w:basedOn w:val="a"/>
    <w:next w:val="a"/>
    <w:qFormat/>
    <w:rsid w:val="00761528"/>
    <w:pPr>
      <w:keepNext/>
      <w:jc w:val="center"/>
      <w:outlineLvl w:val="6"/>
    </w:pPr>
    <w:rPr>
      <w:caps/>
      <w:spacing w:val="158"/>
      <w:szCs w:val="20"/>
    </w:rPr>
  </w:style>
  <w:style w:type="paragraph" w:styleId="8">
    <w:name w:val="heading 8"/>
    <w:basedOn w:val="a"/>
    <w:next w:val="a"/>
    <w:qFormat/>
    <w:rsid w:val="00761528"/>
    <w:pPr>
      <w:keepNext/>
      <w:autoSpaceDE w:val="0"/>
      <w:autoSpaceDN w:val="0"/>
      <w:adjustRightInd w:val="0"/>
      <w:jc w:val="center"/>
      <w:outlineLvl w:val="7"/>
    </w:pPr>
    <w:rPr>
      <w:rFonts w:ascii="Arial" w:hAnsi="Arial" w:cs="Arial"/>
      <w:color w:val="000000"/>
      <w:sz w:val="28"/>
      <w:szCs w:val="28"/>
    </w:rPr>
  </w:style>
  <w:style w:type="paragraph" w:styleId="9">
    <w:name w:val="heading 9"/>
    <w:basedOn w:val="a"/>
    <w:next w:val="a"/>
    <w:link w:val="90"/>
    <w:qFormat/>
    <w:rsid w:val="00761528"/>
    <w:pPr>
      <w:keepNext/>
      <w:jc w:val="center"/>
      <w:outlineLvl w:val="8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rsid w:val="00761528"/>
    <w:pPr>
      <w:numPr>
        <w:numId w:val="1"/>
      </w:numPr>
    </w:pPr>
    <w:rPr>
      <w:sz w:val="20"/>
      <w:szCs w:val="20"/>
    </w:rPr>
  </w:style>
  <w:style w:type="paragraph" w:styleId="a3">
    <w:name w:val="Body Text Indent"/>
    <w:basedOn w:val="a"/>
    <w:rsid w:val="00761528"/>
    <w:pPr>
      <w:ind w:left="709" w:firstLine="284"/>
      <w:jc w:val="both"/>
    </w:pPr>
    <w:rPr>
      <w:szCs w:val="20"/>
    </w:rPr>
  </w:style>
  <w:style w:type="paragraph" w:styleId="31">
    <w:name w:val="Body Text Indent 3"/>
    <w:basedOn w:val="a"/>
    <w:link w:val="32"/>
    <w:rsid w:val="00761528"/>
    <w:pPr>
      <w:ind w:firstLine="540"/>
      <w:jc w:val="both"/>
    </w:pPr>
    <w:rPr>
      <w:rFonts w:ascii="Arial" w:hAnsi="Arial" w:cs="Arial"/>
      <w:sz w:val="20"/>
    </w:rPr>
  </w:style>
  <w:style w:type="paragraph" w:styleId="a4">
    <w:name w:val="header"/>
    <w:basedOn w:val="a"/>
    <w:link w:val="a5"/>
    <w:rsid w:val="00761528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basedOn w:val="a0"/>
    <w:rsid w:val="00761528"/>
  </w:style>
  <w:style w:type="paragraph" w:styleId="a7">
    <w:name w:val="footer"/>
    <w:basedOn w:val="a"/>
    <w:link w:val="a8"/>
    <w:uiPriority w:val="99"/>
    <w:rsid w:val="00761528"/>
    <w:pPr>
      <w:tabs>
        <w:tab w:val="center" w:pos="4153"/>
        <w:tab w:val="right" w:pos="8306"/>
      </w:tabs>
    </w:pPr>
    <w:rPr>
      <w:sz w:val="20"/>
      <w:szCs w:val="20"/>
    </w:rPr>
  </w:style>
  <w:style w:type="table" w:styleId="a9">
    <w:name w:val="Table Grid"/>
    <w:basedOn w:val="a1"/>
    <w:uiPriority w:val="39"/>
    <w:rsid w:val="007A7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D11F61"/>
    <w:pPr>
      <w:spacing w:after="120"/>
    </w:pPr>
  </w:style>
  <w:style w:type="paragraph" w:styleId="22">
    <w:name w:val="Body Text 2"/>
    <w:basedOn w:val="a"/>
    <w:rsid w:val="00D11F61"/>
    <w:pPr>
      <w:spacing w:after="120" w:line="480" w:lineRule="auto"/>
    </w:pPr>
  </w:style>
  <w:style w:type="character" w:styleId="ac">
    <w:name w:val="annotation reference"/>
    <w:basedOn w:val="a0"/>
    <w:semiHidden/>
    <w:rsid w:val="00137FD9"/>
    <w:rPr>
      <w:sz w:val="16"/>
      <w:szCs w:val="16"/>
    </w:rPr>
  </w:style>
  <w:style w:type="paragraph" w:styleId="ad">
    <w:name w:val="annotation text"/>
    <w:basedOn w:val="a"/>
    <w:semiHidden/>
    <w:rsid w:val="00137FD9"/>
    <w:rPr>
      <w:sz w:val="20"/>
      <w:szCs w:val="20"/>
    </w:rPr>
  </w:style>
  <w:style w:type="paragraph" w:styleId="ae">
    <w:name w:val="annotation subject"/>
    <w:basedOn w:val="ad"/>
    <w:next w:val="ad"/>
    <w:semiHidden/>
    <w:rsid w:val="00137FD9"/>
    <w:rPr>
      <w:b/>
      <w:bCs/>
    </w:rPr>
  </w:style>
  <w:style w:type="paragraph" w:styleId="af">
    <w:name w:val="Balloon Text"/>
    <w:basedOn w:val="a"/>
    <w:semiHidden/>
    <w:rsid w:val="00137FD9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uiPriority w:val="99"/>
    <w:semiHidden/>
    <w:rsid w:val="00A852C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A852C3"/>
    <w:rPr>
      <w:vertAlign w:val="superscript"/>
    </w:rPr>
  </w:style>
  <w:style w:type="character" w:customStyle="1" w:styleId="21">
    <w:name w:val="Основной текст с отступом 2 Знак"/>
    <w:basedOn w:val="a0"/>
    <w:link w:val="2"/>
    <w:rsid w:val="00EE198A"/>
  </w:style>
  <w:style w:type="character" w:customStyle="1" w:styleId="32">
    <w:name w:val="Основной текст с отступом 3 Знак"/>
    <w:basedOn w:val="a0"/>
    <w:link w:val="31"/>
    <w:rsid w:val="00C759E9"/>
    <w:rPr>
      <w:rFonts w:ascii="Arial" w:hAnsi="Arial" w:cs="Arial"/>
      <w:szCs w:val="24"/>
    </w:rPr>
  </w:style>
  <w:style w:type="paragraph" w:styleId="af3">
    <w:name w:val="List Paragraph"/>
    <w:basedOn w:val="a"/>
    <w:uiPriority w:val="34"/>
    <w:qFormat/>
    <w:rsid w:val="0056029A"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rsid w:val="0056029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56029A"/>
    <w:rPr>
      <w:sz w:val="16"/>
      <w:szCs w:val="16"/>
    </w:rPr>
  </w:style>
  <w:style w:type="character" w:customStyle="1" w:styleId="90">
    <w:name w:val="Заголовок 9 Знак"/>
    <w:basedOn w:val="a0"/>
    <w:link w:val="9"/>
    <w:rsid w:val="00A72C47"/>
    <w:rPr>
      <w:b/>
      <w:sz w:val="36"/>
    </w:rPr>
  </w:style>
  <w:style w:type="character" w:customStyle="1" w:styleId="a8">
    <w:name w:val="Нижний колонтитул Знак"/>
    <w:basedOn w:val="a0"/>
    <w:link w:val="a7"/>
    <w:uiPriority w:val="99"/>
    <w:rsid w:val="00FC2849"/>
  </w:style>
  <w:style w:type="character" w:customStyle="1" w:styleId="ab">
    <w:name w:val="Основной текст Знак"/>
    <w:basedOn w:val="a0"/>
    <w:link w:val="aa"/>
    <w:rsid w:val="005F3288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1736C4"/>
    <w:rPr>
      <w:rFonts w:ascii="Arial" w:hAnsi="Arial"/>
      <w:sz w:val="24"/>
    </w:rPr>
  </w:style>
  <w:style w:type="paragraph" w:styleId="af4">
    <w:name w:val="Revision"/>
    <w:hidden/>
    <w:uiPriority w:val="99"/>
    <w:semiHidden/>
    <w:rsid w:val="004F406F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B356B2"/>
  </w:style>
  <w:style w:type="character" w:customStyle="1" w:styleId="af1">
    <w:name w:val="Текст сноски Знак"/>
    <w:link w:val="af0"/>
    <w:uiPriority w:val="99"/>
    <w:semiHidden/>
    <w:rsid w:val="004849CD"/>
  </w:style>
  <w:style w:type="character" w:styleId="af5">
    <w:name w:val="Hyperlink"/>
    <w:basedOn w:val="a0"/>
    <w:uiPriority w:val="99"/>
    <w:semiHidden/>
    <w:unhideWhenUsed/>
    <w:rsid w:val="00A627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14567-06D4-4C9F-AAAB-3FF8A7755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12</Pages>
  <Words>1757</Words>
  <Characters>12858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 СТАНДАРТ</vt:lpstr>
    </vt:vector>
  </TitlesOfParts>
  <Company/>
  <LinksUpToDate>false</LinksUpToDate>
  <CharactersWithSpaces>14586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 СТАНДАРТ</dc:title>
  <dc:creator>Чехмарев Виктор Сергеевич</dc:creator>
  <cp:lastModifiedBy>Анастасия Александровна Евстратова</cp:lastModifiedBy>
  <cp:revision>5</cp:revision>
  <cp:lastPrinted>2018-05-22T03:12:00Z</cp:lastPrinted>
  <dcterms:created xsi:type="dcterms:W3CDTF">2020-01-29T05:21:00Z</dcterms:created>
  <dcterms:modified xsi:type="dcterms:W3CDTF">2020-01-29T09:23:00Z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-1754294021</vt:i4>
  </property>
  <property fmtid="{D5CDD505-2E9C-101B-9397-08002B2CF9AE}" pid="4" name="_EmailSubject">
    <vt:lpwstr>На голосование 1.3.102-2.004.19</vt:lpwstr>
  </property>
  <property fmtid="{D5CDD505-2E9C-101B-9397-08002B2CF9AE}" pid="5" name="_AuthorEmail">
    <vt:lpwstr>a.evstratova@vniismt.ru</vt:lpwstr>
  </property>
  <property fmtid="{D5CDD505-2E9C-101B-9397-08002B2CF9AE}" pid="6" name="_AuthorEmailDisplayName">
    <vt:lpwstr>Евстратова Анастасия Александровна</vt:lpwstr>
  </property>
</Properties>
</file>